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90" w:rsidRPr="00C304D7" w:rsidRDefault="007E0B38" w:rsidP="00226F90">
      <w:pPr>
        <w:jc w:val="center"/>
        <w:rPr>
          <w:rFonts w:ascii="Garamond" w:hAnsi="Garamond"/>
          <w:bCs/>
          <w:sz w:val="22"/>
          <w:szCs w:val="22"/>
          <w:lang w:val="pt-BR"/>
        </w:rPr>
      </w:pPr>
      <w:r w:rsidRPr="00C304D7">
        <w:rPr>
          <w:rFonts w:ascii="Garamond" w:hAnsi="Garamond"/>
          <w:bCs/>
          <w:caps/>
          <w:sz w:val="22"/>
          <w:szCs w:val="22"/>
          <w:lang w:val="pt-BR"/>
        </w:rPr>
        <w:t>TÍTULO</w:t>
      </w:r>
    </w:p>
    <w:p w:rsidR="00226F90" w:rsidRPr="00C304D7" w:rsidRDefault="00226F90" w:rsidP="00226F90">
      <w:pPr>
        <w:jc w:val="center"/>
        <w:rPr>
          <w:rFonts w:ascii="Garamond" w:hAnsi="Garamond"/>
          <w:bCs/>
          <w:sz w:val="22"/>
          <w:szCs w:val="22"/>
          <w:lang w:val="pt-BR"/>
        </w:rPr>
      </w:pPr>
    </w:p>
    <w:p w:rsidR="00226F90" w:rsidRPr="00C304D7" w:rsidRDefault="007E0B38" w:rsidP="00226F90">
      <w:pPr>
        <w:jc w:val="center"/>
        <w:rPr>
          <w:rFonts w:ascii="Garamond" w:hAnsi="Garamond"/>
          <w:b/>
          <w:position w:val="6"/>
          <w:sz w:val="20"/>
          <w:szCs w:val="20"/>
          <w:lang w:val="pt-BR"/>
        </w:rPr>
      </w:pPr>
      <w:r w:rsidRPr="00C304D7">
        <w:rPr>
          <w:rFonts w:ascii="Garamond" w:hAnsi="Garamond"/>
          <w:b/>
          <w:sz w:val="20"/>
          <w:szCs w:val="20"/>
          <w:lang w:val="pt-BR"/>
        </w:rPr>
        <w:t>Primeiro autor</w:t>
      </w:r>
      <w:r w:rsidR="00226F90" w:rsidRPr="00C304D7">
        <w:rPr>
          <w:rFonts w:ascii="Garamond" w:hAnsi="Garamond"/>
          <w:b/>
          <w:position w:val="6"/>
          <w:sz w:val="20"/>
          <w:szCs w:val="20"/>
          <w:lang w:val="pt-BR"/>
        </w:rPr>
        <w:t>1*</w:t>
      </w:r>
      <w:r w:rsidR="00226F90" w:rsidRPr="00C304D7">
        <w:rPr>
          <w:rFonts w:ascii="Garamond" w:hAnsi="Garamond"/>
          <w:b/>
          <w:sz w:val="20"/>
          <w:szCs w:val="20"/>
          <w:lang w:val="pt-BR"/>
        </w:rPr>
        <w:t xml:space="preserve">, </w:t>
      </w:r>
      <w:r w:rsidRPr="00C304D7">
        <w:rPr>
          <w:rFonts w:ascii="Garamond" w:hAnsi="Garamond"/>
          <w:b/>
          <w:sz w:val="20"/>
          <w:szCs w:val="20"/>
          <w:lang w:val="pt-BR"/>
        </w:rPr>
        <w:t>Segundo autor</w:t>
      </w:r>
      <w:r w:rsidR="00226F90" w:rsidRPr="00C304D7">
        <w:rPr>
          <w:rFonts w:ascii="Garamond" w:hAnsi="Garamond"/>
          <w:b/>
          <w:position w:val="6"/>
          <w:sz w:val="20"/>
          <w:szCs w:val="20"/>
          <w:lang w:val="pt-BR"/>
        </w:rPr>
        <w:t>2*</w:t>
      </w:r>
      <w:r w:rsidR="00226F90" w:rsidRPr="00C304D7">
        <w:rPr>
          <w:rFonts w:ascii="Garamond" w:hAnsi="Garamond"/>
          <w:b/>
          <w:sz w:val="20"/>
          <w:szCs w:val="20"/>
          <w:lang w:val="pt-BR"/>
        </w:rPr>
        <w:t xml:space="preserve">, </w:t>
      </w:r>
      <w:r w:rsidRPr="00C304D7">
        <w:rPr>
          <w:rFonts w:ascii="Garamond" w:hAnsi="Garamond"/>
          <w:b/>
          <w:sz w:val="20"/>
          <w:szCs w:val="20"/>
          <w:lang w:val="pt-BR"/>
        </w:rPr>
        <w:t>Terceiro autor</w:t>
      </w:r>
      <w:r w:rsidR="00226F90" w:rsidRPr="00C304D7">
        <w:rPr>
          <w:rFonts w:ascii="Garamond" w:hAnsi="Garamond"/>
          <w:b/>
          <w:position w:val="6"/>
          <w:sz w:val="20"/>
          <w:szCs w:val="20"/>
          <w:lang w:val="pt-BR"/>
        </w:rPr>
        <w:t>2</w:t>
      </w:r>
      <w:r w:rsidR="00226F90" w:rsidRPr="00C304D7">
        <w:rPr>
          <w:rFonts w:ascii="Garamond" w:hAnsi="Garamond"/>
          <w:b/>
          <w:position w:val="6"/>
          <w:sz w:val="20"/>
          <w:szCs w:val="20"/>
          <w:vertAlign w:val="superscript"/>
          <w:lang w:val="pt-BR"/>
        </w:rPr>
        <w:t>†</w:t>
      </w:r>
      <w:r w:rsidR="00226F90" w:rsidRPr="00C304D7">
        <w:rPr>
          <w:rFonts w:ascii="Garamond" w:hAnsi="Garamond"/>
          <w:b/>
          <w:sz w:val="20"/>
          <w:szCs w:val="20"/>
          <w:lang w:val="pt-BR"/>
        </w:rPr>
        <w:t xml:space="preserve">, </w:t>
      </w:r>
      <w:r w:rsidRPr="00C304D7">
        <w:rPr>
          <w:rFonts w:ascii="Garamond" w:hAnsi="Garamond"/>
          <w:b/>
          <w:sz w:val="20"/>
          <w:szCs w:val="20"/>
          <w:lang w:val="pt-BR"/>
        </w:rPr>
        <w:t>Quarto autor</w:t>
      </w:r>
      <w:r w:rsidR="00226F90" w:rsidRPr="00C304D7">
        <w:rPr>
          <w:rFonts w:ascii="Garamond" w:hAnsi="Garamond"/>
          <w:b/>
          <w:position w:val="6"/>
          <w:sz w:val="20"/>
          <w:szCs w:val="20"/>
          <w:lang w:val="pt-BR"/>
        </w:rPr>
        <w:t>3</w:t>
      </w:r>
      <w:r w:rsidR="00226F90" w:rsidRPr="00C304D7">
        <w:rPr>
          <w:rFonts w:ascii="Garamond" w:hAnsi="Garamond"/>
          <w:b/>
          <w:sz w:val="20"/>
          <w:szCs w:val="20"/>
          <w:lang w:val="pt-BR"/>
        </w:rPr>
        <w:t xml:space="preserve">, </w:t>
      </w:r>
      <w:r w:rsidRPr="00C304D7">
        <w:rPr>
          <w:rFonts w:ascii="Garamond" w:hAnsi="Garamond"/>
          <w:b/>
          <w:sz w:val="20"/>
          <w:szCs w:val="20"/>
          <w:lang w:val="pt-BR"/>
        </w:rPr>
        <w:t>Quinto autor</w:t>
      </w:r>
      <w:r w:rsidR="00226F90" w:rsidRPr="00C304D7">
        <w:rPr>
          <w:rFonts w:ascii="Garamond" w:hAnsi="Garamond"/>
          <w:b/>
          <w:position w:val="6"/>
          <w:sz w:val="20"/>
          <w:szCs w:val="20"/>
          <w:lang w:val="pt-BR"/>
        </w:rPr>
        <w:t>1</w:t>
      </w:r>
      <w:r w:rsidR="00226F90" w:rsidRPr="00C304D7">
        <w:rPr>
          <w:rFonts w:ascii="Garamond" w:hAnsi="Garamond"/>
          <w:b/>
          <w:position w:val="6"/>
          <w:sz w:val="20"/>
          <w:szCs w:val="20"/>
          <w:vertAlign w:val="superscript"/>
          <w:lang w:val="pt-BR"/>
        </w:rPr>
        <w:t>†</w:t>
      </w:r>
      <w:r w:rsidR="00226F90" w:rsidRPr="00C304D7">
        <w:rPr>
          <w:rFonts w:ascii="Garamond" w:hAnsi="Garamond"/>
          <w:b/>
          <w:sz w:val="20"/>
          <w:szCs w:val="20"/>
          <w:lang w:val="pt-BR"/>
        </w:rPr>
        <w:t xml:space="preserve">, </w:t>
      </w:r>
      <w:r w:rsidRPr="00C304D7">
        <w:rPr>
          <w:rFonts w:ascii="Garamond" w:hAnsi="Garamond"/>
          <w:b/>
          <w:sz w:val="20"/>
          <w:szCs w:val="20"/>
          <w:lang w:val="pt-BR"/>
        </w:rPr>
        <w:t>Sexto autor</w:t>
      </w:r>
      <w:r w:rsidR="00226F90" w:rsidRPr="00C304D7">
        <w:rPr>
          <w:rFonts w:ascii="Garamond" w:hAnsi="Garamond"/>
          <w:b/>
          <w:position w:val="6"/>
          <w:sz w:val="20"/>
          <w:szCs w:val="20"/>
          <w:lang w:val="pt-BR"/>
        </w:rPr>
        <w:t>4</w:t>
      </w:r>
    </w:p>
    <w:p w:rsidR="00226F90" w:rsidRPr="00C304D7" w:rsidRDefault="00226F90" w:rsidP="00226F90">
      <w:pPr>
        <w:jc w:val="center"/>
        <w:rPr>
          <w:rFonts w:ascii="Garamond" w:hAnsi="Garamond"/>
          <w:sz w:val="20"/>
          <w:szCs w:val="20"/>
          <w:lang w:val="pt-BR"/>
        </w:rPr>
      </w:pPr>
    </w:p>
    <w:p w:rsidR="00226F90" w:rsidRPr="00C304D7" w:rsidRDefault="007E0B38" w:rsidP="00226F90">
      <w:pPr>
        <w:jc w:val="center"/>
        <w:rPr>
          <w:rFonts w:ascii="Garamond" w:hAnsi="Garamond"/>
          <w:sz w:val="16"/>
          <w:szCs w:val="16"/>
          <w:lang w:val="pt-BR"/>
        </w:rPr>
      </w:pPr>
      <w:r w:rsidRPr="00C304D7">
        <w:rPr>
          <w:rFonts w:ascii="Garamond" w:hAnsi="Garamond"/>
          <w:position w:val="4"/>
          <w:sz w:val="16"/>
          <w:szCs w:val="16"/>
          <w:lang w:val="pt-BR"/>
        </w:rPr>
        <w:t>1-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I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 xml:space="preserve">nstituto de 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Engenharia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, Rua Aberta,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 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Vila Nova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, P</w:t>
      </w:r>
      <w:r w:rsidR="006A1C11" w:rsidRPr="00C304D7">
        <w:rPr>
          <w:rFonts w:ascii="Garamond" w:hAnsi="Garamond"/>
          <w:position w:val="4"/>
          <w:sz w:val="16"/>
          <w:szCs w:val="16"/>
          <w:lang w:val="pt-BR"/>
        </w:rPr>
        <w:t>aís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, email: {</w:t>
      </w:r>
      <w:r w:rsidR="00226F90" w:rsidRPr="00C304D7">
        <w:rPr>
          <w:rFonts w:ascii="Garamond" w:hAnsi="Garamond"/>
          <w:position w:val="4"/>
          <w:sz w:val="16"/>
          <w:szCs w:val="16"/>
          <w:vertAlign w:val="superscript"/>
          <w:lang w:val="pt-BR"/>
        </w:rPr>
        <w:t>*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pa, </w:t>
      </w:r>
      <w:r w:rsidR="00226F90" w:rsidRPr="00C304D7">
        <w:rPr>
          <w:rFonts w:ascii="Garamond" w:hAnsi="Garamond"/>
          <w:position w:val="4"/>
          <w:sz w:val="16"/>
          <w:szCs w:val="16"/>
          <w:vertAlign w:val="superscript"/>
          <w:lang w:val="pt-BR"/>
        </w:rPr>
        <w:t>†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qa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}@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mail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.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aa</w:t>
      </w:r>
    </w:p>
    <w:p w:rsidR="00226F90" w:rsidRPr="00C304D7" w:rsidRDefault="006A1C11" w:rsidP="001B2F4F">
      <w:pPr>
        <w:jc w:val="center"/>
        <w:rPr>
          <w:rFonts w:ascii="Garamond" w:hAnsi="Garamond"/>
          <w:position w:val="4"/>
          <w:sz w:val="16"/>
          <w:szCs w:val="16"/>
          <w:lang w:val="pt-BR"/>
        </w:rPr>
      </w:pPr>
      <w:r w:rsidRPr="00C304D7">
        <w:rPr>
          <w:rFonts w:ascii="Garamond" w:hAnsi="Garamond"/>
          <w:position w:val="4"/>
          <w:sz w:val="16"/>
          <w:szCs w:val="16"/>
          <w:lang w:val="pt-BR"/>
        </w:rPr>
        <w:t>2-</w:t>
      </w:r>
      <w:r w:rsidR="007E0B38" w:rsidRPr="00C304D7">
        <w:rPr>
          <w:rFonts w:ascii="Garamond" w:hAnsi="Garamond"/>
          <w:position w:val="4"/>
          <w:sz w:val="16"/>
          <w:szCs w:val="16"/>
          <w:lang w:val="pt-BR"/>
        </w:rPr>
        <w:t>Escola de Engenharia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, </w:t>
      </w:r>
      <w:r w:rsidR="001B2F4F" w:rsidRPr="00C304D7">
        <w:rPr>
          <w:rFonts w:ascii="Garamond" w:hAnsi="Garamond"/>
          <w:position w:val="4"/>
          <w:sz w:val="16"/>
          <w:szCs w:val="16"/>
          <w:lang w:val="pt-BR"/>
        </w:rPr>
        <w:t xml:space="preserve">Rua </w:t>
      </w:r>
      <w:r w:rsidR="007E0B38" w:rsidRPr="00C304D7">
        <w:rPr>
          <w:rFonts w:ascii="Garamond" w:hAnsi="Garamond"/>
          <w:position w:val="4"/>
          <w:sz w:val="16"/>
          <w:szCs w:val="16"/>
          <w:lang w:val="pt-BR"/>
        </w:rPr>
        <w:t>Aberta</w:t>
      </w:r>
      <w:r w:rsidR="001B2F4F" w:rsidRPr="00C304D7">
        <w:rPr>
          <w:rFonts w:ascii="Garamond" w:hAnsi="Garamond"/>
          <w:position w:val="4"/>
          <w:sz w:val="16"/>
          <w:szCs w:val="16"/>
          <w:lang w:val="pt-BR"/>
        </w:rPr>
        <w:t xml:space="preserve">, </w:t>
      </w:r>
      <w:r w:rsidR="007E0B38" w:rsidRPr="00C304D7">
        <w:rPr>
          <w:rFonts w:ascii="Garamond" w:hAnsi="Garamond"/>
          <w:position w:val="4"/>
          <w:sz w:val="16"/>
          <w:szCs w:val="16"/>
          <w:lang w:val="pt-BR"/>
        </w:rPr>
        <w:t>Vila Nova</w:t>
      </w:r>
      <w:r w:rsidR="001B2F4F" w:rsidRPr="00C304D7">
        <w:rPr>
          <w:rFonts w:ascii="Garamond" w:hAnsi="Garamond"/>
          <w:position w:val="4"/>
          <w:sz w:val="16"/>
          <w:szCs w:val="16"/>
          <w:lang w:val="pt-BR"/>
        </w:rPr>
        <w:t xml:space="preserve">, 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P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aís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, email: </w:t>
      </w:r>
      <w:r w:rsidR="001B2F4F" w:rsidRPr="00C304D7">
        <w:rPr>
          <w:rFonts w:ascii="Garamond" w:hAnsi="Garamond"/>
          <w:position w:val="4"/>
          <w:sz w:val="16"/>
          <w:szCs w:val="16"/>
          <w:lang w:val="pt-BR"/>
        </w:rPr>
        <w:t>{</w:t>
      </w:r>
      <w:r w:rsidR="00226F90" w:rsidRPr="00C304D7">
        <w:rPr>
          <w:rFonts w:ascii="Garamond" w:hAnsi="Garamond"/>
          <w:position w:val="4"/>
          <w:sz w:val="16"/>
          <w:szCs w:val="16"/>
          <w:vertAlign w:val="superscript"/>
          <w:lang w:val="pt-BR"/>
        </w:rPr>
        <w:t>*</w:t>
      </w:r>
      <w:r w:rsidR="00AE034F" w:rsidRPr="00C304D7">
        <w:rPr>
          <w:rFonts w:ascii="Garamond" w:hAnsi="Garamond"/>
          <w:position w:val="4"/>
          <w:sz w:val="16"/>
          <w:szCs w:val="16"/>
          <w:lang w:val="pt-BR"/>
        </w:rPr>
        <w:t>sa,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 </w:t>
      </w:r>
      <w:r w:rsidR="00226F90" w:rsidRPr="00C304D7">
        <w:rPr>
          <w:rFonts w:ascii="Garamond" w:hAnsi="Garamond"/>
          <w:position w:val="4"/>
          <w:sz w:val="16"/>
          <w:szCs w:val="16"/>
          <w:vertAlign w:val="superscript"/>
          <w:lang w:val="pt-BR"/>
        </w:rPr>
        <w:t>†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t</w:t>
      </w:r>
      <w:r w:rsidR="007E0B38" w:rsidRPr="00C304D7">
        <w:rPr>
          <w:rFonts w:ascii="Garamond" w:hAnsi="Garamond"/>
          <w:position w:val="4"/>
          <w:sz w:val="16"/>
          <w:szCs w:val="16"/>
          <w:lang w:val="pt-BR"/>
        </w:rPr>
        <w:t>a</w:t>
      </w:r>
      <w:r w:rsidR="001B2F4F" w:rsidRPr="00C304D7">
        <w:rPr>
          <w:rFonts w:ascii="Garamond" w:hAnsi="Garamond"/>
          <w:position w:val="4"/>
          <w:sz w:val="16"/>
          <w:szCs w:val="16"/>
          <w:lang w:val="pt-BR"/>
        </w:rPr>
        <w:t>}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@mail.</w:t>
      </w:r>
      <w:r w:rsidR="007E0B38" w:rsidRPr="00C304D7">
        <w:rPr>
          <w:rFonts w:ascii="Garamond" w:hAnsi="Garamond"/>
          <w:position w:val="4"/>
          <w:sz w:val="16"/>
          <w:szCs w:val="16"/>
          <w:lang w:val="pt-BR"/>
        </w:rPr>
        <w:t>bb</w:t>
      </w:r>
    </w:p>
    <w:p w:rsidR="00226F90" w:rsidRPr="00C304D7" w:rsidRDefault="006A1C11" w:rsidP="00226F90">
      <w:pPr>
        <w:jc w:val="center"/>
        <w:rPr>
          <w:rFonts w:ascii="Garamond" w:hAnsi="Garamond"/>
          <w:position w:val="4"/>
          <w:sz w:val="16"/>
          <w:szCs w:val="16"/>
          <w:lang w:val="pt-BR"/>
        </w:rPr>
      </w:pPr>
      <w:r w:rsidRPr="00C304D7">
        <w:rPr>
          <w:rFonts w:ascii="Garamond" w:hAnsi="Garamond"/>
          <w:position w:val="4"/>
          <w:sz w:val="16"/>
          <w:szCs w:val="16"/>
          <w:lang w:val="pt-BR"/>
        </w:rPr>
        <w:t>3-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Faculdade de 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Engenharia</w:t>
      </w:r>
      <w:r w:rsidR="00AE034F" w:rsidRPr="00C304D7">
        <w:rPr>
          <w:rFonts w:ascii="Garamond" w:hAnsi="Garamond"/>
          <w:position w:val="4"/>
          <w:sz w:val="16"/>
          <w:szCs w:val="16"/>
          <w:lang w:val="pt-BR"/>
        </w:rPr>
        <w:t xml:space="preserve">, 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Rua Aberta, Vila Nova,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 P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aís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, email: 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qa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>@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mail.bb</w:t>
      </w:r>
    </w:p>
    <w:p w:rsidR="00226F90" w:rsidRDefault="006A1C11" w:rsidP="00226F90">
      <w:pPr>
        <w:jc w:val="center"/>
        <w:rPr>
          <w:rFonts w:ascii="Garamond" w:hAnsi="Garamond"/>
          <w:position w:val="4"/>
          <w:sz w:val="16"/>
          <w:szCs w:val="16"/>
          <w:lang w:val="pt-BR"/>
        </w:rPr>
      </w:pPr>
      <w:r w:rsidRPr="00C304D7">
        <w:rPr>
          <w:rFonts w:ascii="Garamond" w:hAnsi="Garamond"/>
          <w:position w:val="4"/>
          <w:sz w:val="16"/>
          <w:szCs w:val="16"/>
          <w:lang w:val="pt-BR"/>
        </w:rPr>
        <w:t xml:space="preserve">4-Universidade de 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Engenharia, </w:t>
      </w:r>
      <w:r w:rsidRPr="00C304D7">
        <w:rPr>
          <w:rFonts w:ascii="Garamond" w:hAnsi="Garamond"/>
          <w:position w:val="4"/>
          <w:sz w:val="16"/>
          <w:szCs w:val="16"/>
          <w:lang w:val="pt-BR"/>
        </w:rPr>
        <w:t>Rua Aberta, Vila Nova, País,</w:t>
      </w:r>
      <w:r w:rsidR="00226F90" w:rsidRPr="00C304D7">
        <w:rPr>
          <w:rFonts w:ascii="Garamond" w:hAnsi="Garamond"/>
          <w:position w:val="4"/>
          <w:sz w:val="16"/>
          <w:szCs w:val="16"/>
          <w:lang w:val="pt-BR"/>
        </w:rPr>
        <w:t xml:space="preserve"> email: </w:t>
      </w:r>
      <w:hyperlink r:id="rId8" w:history="1">
        <w:r w:rsidR="006A7FA8" w:rsidRPr="00D434E7">
          <w:rPr>
            <w:rStyle w:val="Hyperlink"/>
            <w:rFonts w:ascii="Garamond" w:hAnsi="Garamond"/>
            <w:position w:val="4"/>
            <w:sz w:val="16"/>
            <w:szCs w:val="16"/>
            <w:lang w:val="pt-BR"/>
          </w:rPr>
          <w:t>sa@mail.aa</w:t>
        </w:r>
      </w:hyperlink>
    </w:p>
    <w:p w:rsidR="009C0C3C" w:rsidRPr="00C304D7" w:rsidRDefault="009C0C3C" w:rsidP="00226F90">
      <w:pPr>
        <w:jc w:val="center"/>
        <w:rPr>
          <w:rFonts w:ascii="Garamond" w:hAnsi="Garamond"/>
          <w:b/>
          <w:position w:val="4"/>
          <w:lang w:val="pt-BR"/>
        </w:rPr>
      </w:pPr>
    </w:p>
    <w:p w:rsidR="009C0C3C" w:rsidRPr="00C304D7" w:rsidRDefault="009C0C3C" w:rsidP="009C0C3C">
      <w:pPr>
        <w:jc w:val="left"/>
        <w:rPr>
          <w:rFonts w:ascii="Garamond" w:hAnsi="Garamond"/>
          <w:sz w:val="20"/>
          <w:szCs w:val="20"/>
          <w:lang w:val="pt-BR"/>
        </w:rPr>
      </w:pPr>
      <w:r w:rsidRPr="00C304D7">
        <w:rPr>
          <w:rFonts w:ascii="Garamond" w:hAnsi="Garamond"/>
          <w:b/>
          <w:position w:val="4"/>
          <w:sz w:val="20"/>
          <w:szCs w:val="20"/>
          <w:lang w:val="pt-BR"/>
        </w:rPr>
        <w:t>Palavras chave:</w:t>
      </w:r>
      <w:r w:rsidRPr="00C304D7">
        <w:rPr>
          <w:rFonts w:ascii="Garamond" w:hAnsi="Garamond"/>
          <w:position w:val="4"/>
          <w:sz w:val="20"/>
          <w:szCs w:val="20"/>
          <w:lang w:val="pt-BR"/>
        </w:rPr>
        <w:t xml:space="preserve"> CIBEM, CIBIM, Artigo, Article, Engenharia mecânica, Formato</w:t>
      </w:r>
    </w:p>
    <w:p w:rsidR="009C0C3C" w:rsidRPr="00C304D7" w:rsidRDefault="009C0C3C" w:rsidP="00226F90">
      <w:pPr>
        <w:jc w:val="center"/>
        <w:rPr>
          <w:rFonts w:ascii="Garamond" w:hAnsi="Garamond"/>
          <w:b/>
          <w:position w:val="4"/>
          <w:sz w:val="20"/>
          <w:szCs w:val="20"/>
          <w:lang w:val="pt-BR"/>
        </w:rPr>
      </w:pPr>
    </w:p>
    <w:p w:rsidR="00226F90" w:rsidRPr="00C304D7" w:rsidRDefault="00226F90" w:rsidP="00226F90">
      <w:pPr>
        <w:jc w:val="center"/>
        <w:rPr>
          <w:rFonts w:ascii="Garamond" w:hAnsi="Garamond"/>
          <w:b/>
          <w:position w:val="4"/>
          <w:sz w:val="20"/>
          <w:szCs w:val="20"/>
          <w:lang w:val="pt-BR"/>
        </w:rPr>
      </w:pPr>
      <w:r w:rsidRPr="00C304D7">
        <w:rPr>
          <w:rFonts w:ascii="Garamond" w:hAnsi="Garamond"/>
          <w:b/>
          <w:position w:val="4"/>
          <w:sz w:val="20"/>
          <w:szCs w:val="20"/>
          <w:lang w:val="pt-BR"/>
        </w:rPr>
        <w:t>Resumo</w:t>
      </w:r>
    </w:p>
    <w:p w:rsidR="005A7B94" w:rsidRPr="00C304D7" w:rsidRDefault="005A7B94" w:rsidP="00226F90">
      <w:pPr>
        <w:jc w:val="center"/>
        <w:rPr>
          <w:rFonts w:ascii="Garamond" w:hAnsi="Garamond"/>
          <w:b/>
          <w:position w:val="4"/>
          <w:sz w:val="20"/>
          <w:szCs w:val="20"/>
          <w:lang w:val="pt-BR"/>
        </w:rPr>
      </w:pPr>
    </w:p>
    <w:p w:rsidR="00226F90" w:rsidRPr="00C304D7" w:rsidRDefault="00D5274A" w:rsidP="009C0C3C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C304D7">
        <w:rPr>
          <w:rFonts w:ascii="Garamond" w:hAnsi="Garamond"/>
          <w:sz w:val="20"/>
          <w:szCs w:val="20"/>
          <w:lang w:val="pt-BR"/>
        </w:rPr>
        <w:t>O Comité Organizador do CIBEM 2011 convida-o a participar no 10º Congresso Iberoamericano de Engenharia Mecânica que terá lugar no Porto - Cidade Património Mundial da Humanidade.</w:t>
      </w:r>
    </w:p>
    <w:p w:rsidR="007A66C9" w:rsidRPr="004C7CC4" w:rsidRDefault="007A66C9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C304D7">
        <w:rPr>
          <w:rFonts w:ascii="Garamond" w:hAnsi="Garamond"/>
          <w:sz w:val="20"/>
          <w:szCs w:val="20"/>
          <w:u w:val="single"/>
          <w:lang w:val="pt-BR"/>
        </w:rPr>
        <w:t>O artigo só será aceite se estiver escrito em Português ou em Castelhano</w:t>
      </w:r>
      <w:r w:rsidRPr="00C304D7">
        <w:rPr>
          <w:rFonts w:ascii="Garamond" w:hAnsi="Garamond"/>
          <w:sz w:val="20"/>
          <w:szCs w:val="20"/>
          <w:lang w:val="pt-BR"/>
        </w:rPr>
        <w:t xml:space="preserve">, incluindo </w:t>
      </w:r>
      <w:r w:rsidRPr="004C7CC4">
        <w:rPr>
          <w:rFonts w:ascii="Garamond" w:hAnsi="Garamond"/>
          <w:sz w:val="20"/>
          <w:szCs w:val="20"/>
          <w:lang w:val="pt-BR"/>
        </w:rPr>
        <w:t>o título, o resumo e o corpo principal do artigo.</w:t>
      </w:r>
    </w:p>
    <w:p w:rsidR="00953E2B" w:rsidRPr="004C7CC4" w:rsidRDefault="00953E2B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O artigo nao poderá ter mais do que 20 paginas.</w:t>
      </w:r>
    </w:p>
    <w:p w:rsidR="007A66C9" w:rsidRPr="004C7CC4" w:rsidRDefault="007A66C9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Só serão aceites para publicação nas actas da conferência os artigo que se encontrarem escritos no formato</w:t>
      </w:r>
      <w:r w:rsidR="00800360" w:rsidRPr="004C7CC4">
        <w:rPr>
          <w:rFonts w:ascii="Garamond" w:hAnsi="Garamond"/>
          <w:sz w:val="20"/>
          <w:szCs w:val="20"/>
          <w:lang w:val="pt-BR"/>
        </w:rPr>
        <w:t xml:space="preserve"> descrito no presente documento, pelo que só serão considerados os artigos que se encontrem escritos segundo este formato.</w:t>
      </w:r>
    </w:p>
    <w:p w:rsidR="00B77B82" w:rsidRPr="004C7CC4" w:rsidRDefault="00B77B82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7F60D5">
        <w:rPr>
          <w:rFonts w:ascii="Garamond" w:hAnsi="Garamond"/>
          <w:sz w:val="20"/>
          <w:szCs w:val="20"/>
          <w:lang w:val="pt-BR"/>
        </w:rPr>
        <w:t>O resumo</w:t>
      </w:r>
      <w:r w:rsidR="007A66C9" w:rsidRPr="007F60D5">
        <w:rPr>
          <w:rFonts w:ascii="Garamond" w:hAnsi="Garamond"/>
          <w:sz w:val="20"/>
          <w:szCs w:val="20"/>
          <w:lang w:val="pt-BR"/>
        </w:rPr>
        <w:t xml:space="preserve"> será publicado juntamente com o artigo completo em suporte digital</w:t>
      </w:r>
      <w:r w:rsidR="00582640" w:rsidRPr="007F60D5">
        <w:rPr>
          <w:rFonts w:ascii="Garamond" w:hAnsi="Garamond"/>
          <w:sz w:val="20"/>
          <w:szCs w:val="20"/>
          <w:lang w:val="pt-BR"/>
        </w:rPr>
        <w:t>.</w:t>
      </w:r>
      <w:r w:rsidRPr="007F60D5">
        <w:rPr>
          <w:rFonts w:ascii="Garamond" w:hAnsi="Garamond"/>
          <w:sz w:val="20"/>
          <w:szCs w:val="20"/>
          <w:lang w:val="pt-BR"/>
        </w:rPr>
        <w:t xml:space="preserve"> </w:t>
      </w:r>
      <w:r w:rsidR="00582640" w:rsidRPr="007F60D5">
        <w:rPr>
          <w:rFonts w:ascii="Garamond" w:hAnsi="Garamond"/>
          <w:sz w:val="20"/>
          <w:szCs w:val="20"/>
          <w:lang w:val="pt-BR"/>
        </w:rPr>
        <w:t>O resumo</w:t>
      </w:r>
      <w:r w:rsidR="007A66C9" w:rsidRPr="007F60D5">
        <w:rPr>
          <w:rFonts w:ascii="Garamond" w:hAnsi="Garamond"/>
          <w:sz w:val="20"/>
          <w:szCs w:val="20"/>
          <w:lang w:val="pt-BR"/>
        </w:rPr>
        <w:t xml:space="preserve"> também será publicado num livro contendo todos os resumos aceites. Nota-se</w:t>
      </w:r>
      <w:r w:rsidR="007A66C9" w:rsidRPr="004C7CC4">
        <w:rPr>
          <w:rFonts w:ascii="Garamond" w:hAnsi="Garamond"/>
          <w:sz w:val="20"/>
          <w:szCs w:val="20"/>
          <w:lang w:val="pt-BR"/>
        </w:rPr>
        <w:t xml:space="preserve"> que os resumos submetidos para aceitação na fase </w:t>
      </w:r>
      <w:r w:rsidR="00174332" w:rsidRPr="004C7CC4">
        <w:rPr>
          <w:rFonts w:ascii="Garamond" w:hAnsi="Garamond"/>
          <w:sz w:val="20"/>
          <w:szCs w:val="20"/>
          <w:lang w:val="pt-BR"/>
        </w:rPr>
        <w:t xml:space="preserve">anterior de submissão de trabalhos </w:t>
      </w:r>
      <w:r w:rsidR="007A66C9" w:rsidRPr="004C7CC4">
        <w:rPr>
          <w:rFonts w:ascii="Garamond" w:hAnsi="Garamond"/>
          <w:sz w:val="20"/>
          <w:szCs w:val="20"/>
          <w:lang w:val="pt-BR"/>
        </w:rPr>
        <w:t xml:space="preserve">não serão considerados para publicação, </w:t>
      </w:r>
      <w:r w:rsidR="007A66C9" w:rsidRPr="004C7CC4">
        <w:rPr>
          <w:rFonts w:ascii="Garamond" w:hAnsi="Garamond"/>
          <w:sz w:val="20"/>
          <w:szCs w:val="20"/>
          <w:u w:val="single"/>
          <w:lang w:val="pt-BR"/>
        </w:rPr>
        <w:t xml:space="preserve">apenas </w:t>
      </w:r>
      <w:r w:rsidR="00174332" w:rsidRPr="004C7CC4">
        <w:rPr>
          <w:rFonts w:ascii="Garamond" w:hAnsi="Garamond"/>
          <w:sz w:val="20"/>
          <w:szCs w:val="20"/>
          <w:u w:val="single"/>
          <w:lang w:val="pt-BR"/>
        </w:rPr>
        <w:t xml:space="preserve">serão publicados </w:t>
      </w:r>
      <w:r w:rsidR="007A66C9" w:rsidRPr="004C7CC4">
        <w:rPr>
          <w:rFonts w:ascii="Garamond" w:hAnsi="Garamond"/>
          <w:sz w:val="20"/>
          <w:szCs w:val="20"/>
          <w:u w:val="single"/>
          <w:lang w:val="pt-BR"/>
        </w:rPr>
        <w:t xml:space="preserve">os </w:t>
      </w:r>
      <w:r w:rsidR="00174332" w:rsidRPr="004C7CC4">
        <w:rPr>
          <w:rFonts w:ascii="Garamond" w:hAnsi="Garamond"/>
          <w:sz w:val="20"/>
          <w:szCs w:val="20"/>
          <w:u w:val="single"/>
          <w:lang w:val="pt-BR"/>
        </w:rPr>
        <w:t xml:space="preserve">documentos </w:t>
      </w:r>
      <w:r w:rsidR="007A66C9" w:rsidRPr="004C7CC4">
        <w:rPr>
          <w:rFonts w:ascii="Garamond" w:hAnsi="Garamond"/>
          <w:sz w:val="20"/>
          <w:szCs w:val="20"/>
          <w:u w:val="single"/>
          <w:lang w:val="pt-BR"/>
        </w:rPr>
        <w:t xml:space="preserve">que vierem na presente </w:t>
      </w:r>
      <w:r w:rsidR="00174332" w:rsidRPr="004C7CC4">
        <w:rPr>
          <w:rFonts w:ascii="Garamond" w:hAnsi="Garamond"/>
          <w:sz w:val="20"/>
          <w:szCs w:val="20"/>
          <w:u w:val="single"/>
          <w:lang w:val="pt-BR"/>
        </w:rPr>
        <w:t>fase de submissão, incluindo resumo e artigo completo</w:t>
      </w:r>
      <w:r w:rsidRPr="004C7CC4">
        <w:rPr>
          <w:rFonts w:ascii="Garamond" w:hAnsi="Garamond"/>
          <w:sz w:val="20"/>
          <w:szCs w:val="20"/>
          <w:lang w:val="pt-BR"/>
        </w:rPr>
        <w:t>.</w:t>
      </w:r>
    </w:p>
    <w:p w:rsidR="00174332" w:rsidRPr="004C7CC4" w:rsidRDefault="00174332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 xml:space="preserve">Assim, a primeira página do artigo completo deverá ter o formato desta página, em que se encontra escrito o título do trabalho, os nomes dos autores e respectivas filiações, bem como as palavras chave e o resumo. Como consequência, </w:t>
      </w:r>
      <w:r w:rsidRPr="004C7CC4">
        <w:rPr>
          <w:rFonts w:ascii="Garamond" w:hAnsi="Garamond"/>
          <w:sz w:val="20"/>
          <w:szCs w:val="20"/>
          <w:u w:val="single"/>
          <w:lang w:val="pt-BR"/>
        </w:rPr>
        <w:t>esta primeira página do artigo completo não poderá ultrapassar uma página</w:t>
      </w:r>
      <w:r w:rsidRPr="004C7CC4">
        <w:rPr>
          <w:rFonts w:ascii="Garamond" w:hAnsi="Garamond"/>
          <w:sz w:val="20"/>
          <w:szCs w:val="20"/>
          <w:lang w:val="pt-BR"/>
        </w:rPr>
        <w:t>.</w:t>
      </w:r>
    </w:p>
    <w:p w:rsidR="00226F90" w:rsidRPr="004C7CC4" w:rsidRDefault="00B77B82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 xml:space="preserve">Todo o texto </w:t>
      </w:r>
      <w:r w:rsidR="00BF3D06" w:rsidRPr="004C7CC4">
        <w:rPr>
          <w:rFonts w:ascii="Garamond" w:hAnsi="Garamond"/>
          <w:sz w:val="20"/>
          <w:szCs w:val="20"/>
          <w:lang w:val="pt-BR"/>
        </w:rPr>
        <w:t xml:space="preserve">do resumo </w:t>
      </w:r>
      <w:r w:rsidRPr="004C7CC4">
        <w:rPr>
          <w:rFonts w:ascii="Garamond" w:hAnsi="Garamond"/>
          <w:sz w:val="20"/>
          <w:szCs w:val="20"/>
          <w:lang w:val="pt-BR"/>
        </w:rPr>
        <w:t>deverá ser em “</w:t>
      </w:r>
      <w:r w:rsidR="00E97272">
        <w:rPr>
          <w:rFonts w:ascii="Garamond" w:hAnsi="Garamond"/>
          <w:sz w:val="20"/>
          <w:szCs w:val="20"/>
          <w:lang w:val="pt-BR"/>
        </w:rPr>
        <w:t>Garamond</w:t>
      </w:r>
      <w:r w:rsidRPr="004C7CC4">
        <w:rPr>
          <w:rFonts w:ascii="Garamond" w:hAnsi="Garamond"/>
          <w:sz w:val="20"/>
          <w:szCs w:val="20"/>
          <w:lang w:val="pt-BR"/>
        </w:rPr>
        <w:t>”</w:t>
      </w:r>
      <w:r w:rsidR="00BF3D06" w:rsidRPr="004C7CC4">
        <w:rPr>
          <w:rFonts w:ascii="Garamond" w:hAnsi="Garamond"/>
          <w:sz w:val="20"/>
          <w:szCs w:val="20"/>
          <w:lang w:val="pt-BR"/>
        </w:rPr>
        <w:t xml:space="preserve"> e em tamanho 1</w:t>
      </w:r>
      <w:r w:rsidR="00E97272">
        <w:rPr>
          <w:rFonts w:ascii="Garamond" w:hAnsi="Garamond"/>
          <w:sz w:val="20"/>
          <w:szCs w:val="20"/>
          <w:lang w:val="pt-BR"/>
        </w:rPr>
        <w:t>0</w:t>
      </w:r>
      <w:r w:rsidRPr="004C7CC4">
        <w:rPr>
          <w:rFonts w:ascii="Garamond" w:hAnsi="Garamond"/>
          <w:sz w:val="20"/>
          <w:szCs w:val="20"/>
          <w:lang w:val="pt-BR"/>
        </w:rPr>
        <w:t xml:space="preserve">. O título deve ser em letras maísculas, tamanho </w:t>
      </w:r>
      <w:r w:rsidRPr="007F60D5">
        <w:rPr>
          <w:rFonts w:ascii="Garamond" w:hAnsi="Garamond"/>
          <w:sz w:val="20"/>
          <w:szCs w:val="20"/>
          <w:lang w:val="pt-BR"/>
        </w:rPr>
        <w:t>1</w:t>
      </w:r>
      <w:r w:rsidR="00582640" w:rsidRPr="007F60D5">
        <w:rPr>
          <w:rFonts w:ascii="Garamond" w:hAnsi="Garamond"/>
          <w:sz w:val="20"/>
          <w:szCs w:val="20"/>
          <w:lang w:val="pt-BR"/>
        </w:rPr>
        <w:t>1</w:t>
      </w:r>
      <w:r w:rsidRPr="004C7CC4">
        <w:rPr>
          <w:rFonts w:ascii="Garamond" w:hAnsi="Garamond"/>
          <w:sz w:val="20"/>
          <w:szCs w:val="20"/>
          <w:lang w:val="pt-BR"/>
        </w:rPr>
        <w:t>.</w:t>
      </w:r>
      <w:r w:rsidR="005A7B94" w:rsidRPr="004C7CC4">
        <w:rPr>
          <w:rFonts w:ascii="Garamond" w:hAnsi="Garamond"/>
          <w:sz w:val="20"/>
          <w:szCs w:val="20"/>
          <w:lang w:val="pt-BR"/>
        </w:rPr>
        <w:t xml:space="preserve"> Os nomes dos autores deverá ser em tamanho 1</w:t>
      </w:r>
      <w:r w:rsidR="00E97272">
        <w:rPr>
          <w:rFonts w:ascii="Garamond" w:hAnsi="Garamond"/>
          <w:sz w:val="20"/>
          <w:szCs w:val="20"/>
          <w:lang w:val="pt-BR"/>
        </w:rPr>
        <w:t>0</w:t>
      </w:r>
      <w:r w:rsidR="005A7B94" w:rsidRPr="004C7CC4">
        <w:rPr>
          <w:rFonts w:ascii="Garamond" w:hAnsi="Garamond"/>
          <w:sz w:val="20"/>
          <w:szCs w:val="20"/>
          <w:lang w:val="pt-BR"/>
        </w:rPr>
        <w:t xml:space="preserve">, a bold. A filiação deverá ser em tamanho </w:t>
      </w:r>
      <w:r w:rsidR="00E97272">
        <w:rPr>
          <w:rFonts w:ascii="Garamond" w:hAnsi="Garamond"/>
          <w:sz w:val="20"/>
          <w:szCs w:val="20"/>
          <w:lang w:val="pt-BR"/>
        </w:rPr>
        <w:t>8</w:t>
      </w:r>
      <w:r w:rsidR="005A7B94" w:rsidRPr="004C7CC4">
        <w:rPr>
          <w:rFonts w:ascii="Garamond" w:hAnsi="Garamond"/>
          <w:sz w:val="20"/>
          <w:szCs w:val="20"/>
          <w:lang w:val="pt-BR"/>
        </w:rPr>
        <w:t>.</w:t>
      </w:r>
      <w:r w:rsidR="00DA27DC" w:rsidRPr="004C7CC4">
        <w:rPr>
          <w:rFonts w:ascii="Garamond" w:hAnsi="Garamond"/>
          <w:sz w:val="20"/>
          <w:szCs w:val="20"/>
          <w:lang w:val="pt-BR"/>
        </w:rPr>
        <w:t xml:space="preserve"> A palavra “Resumo” </w:t>
      </w:r>
      <w:r w:rsidR="00BF3D06" w:rsidRPr="004C7CC4">
        <w:rPr>
          <w:rFonts w:ascii="Garamond" w:hAnsi="Garamond"/>
          <w:sz w:val="20"/>
          <w:szCs w:val="20"/>
          <w:lang w:val="pt-BR"/>
        </w:rPr>
        <w:t xml:space="preserve">e as “Palavras chave:” </w:t>
      </w:r>
      <w:r w:rsidR="00DA27DC" w:rsidRPr="004C7CC4">
        <w:rPr>
          <w:rFonts w:ascii="Garamond" w:hAnsi="Garamond"/>
          <w:sz w:val="20"/>
          <w:szCs w:val="20"/>
          <w:lang w:val="pt-BR"/>
        </w:rPr>
        <w:t>dever</w:t>
      </w:r>
      <w:r w:rsidR="00BF3D06" w:rsidRPr="004C7CC4">
        <w:rPr>
          <w:rFonts w:ascii="Garamond" w:hAnsi="Garamond"/>
          <w:sz w:val="20"/>
          <w:szCs w:val="20"/>
          <w:lang w:val="pt-BR"/>
        </w:rPr>
        <w:t>ão</w:t>
      </w:r>
      <w:r w:rsidR="00DA27DC" w:rsidRPr="004C7CC4">
        <w:rPr>
          <w:rFonts w:ascii="Garamond" w:hAnsi="Garamond"/>
          <w:sz w:val="20"/>
          <w:szCs w:val="20"/>
          <w:lang w:val="pt-BR"/>
        </w:rPr>
        <w:t xml:space="preserve"> ser em tamanho </w:t>
      </w:r>
      <w:r w:rsidR="00E97272">
        <w:rPr>
          <w:rFonts w:ascii="Garamond" w:hAnsi="Garamond"/>
          <w:sz w:val="20"/>
          <w:szCs w:val="20"/>
          <w:lang w:val="pt-BR"/>
        </w:rPr>
        <w:t>10</w:t>
      </w:r>
      <w:r w:rsidR="00DA27DC" w:rsidRPr="004C7CC4">
        <w:rPr>
          <w:rFonts w:ascii="Garamond" w:hAnsi="Garamond"/>
          <w:sz w:val="20"/>
          <w:szCs w:val="20"/>
          <w:lang w:val="pt-BR"/>
        </w:rPr>
        <w:t>, a bold. As palavras chave devem s</w:t>
      </w:r>
      <w:r w:rsidR="00BF3D06" w:rsidRPr="004C7CC4">
        <w:rPr>
          <w:rFonts w:ascii="Garamond" w:hAnsi="Garamond"/>
          <w:sz w:val="20"/>
          <w:szCs w:val="20"/>
          <w:lang w:val="pt-BR"/>
        </w:rPr>
        <w:t>er em tamanho 1</w:t>
      </w:r>
      <w:r w:rsidR="00E97272">
        <w:rPr>
          <w:rFonts w:ascii="Garamond" w:hAnsi="Garamond"/>
          <w:sz w:val="20"/>
          <w:szCs w:val="20"/>
          <w:lang w:val="pt-BR"/>
        </w:rPr>
        <w:t>0</w:t>
      </w:r>
      <w:r w:rsidR="00BF3D06" w:rsidRPr="004C7CC4">
        <w:rPr>
          <w:rFonts w:ascii="Garamond" w:hAnsi="Garamond"/>
          <w:sz w:val="20"/>
          <w:szCs w:val="20"/>
          <w:lang w:val="pt-BR"/>
        </w:rPr>
        <w:t>.</w:t>
      </w:r>
    </w:p>
    <w:p w:rsidR="00DD5A06" w:rsidRPr="004C7CC4" w:rsidRDefault="00DD5A06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 xml:space="preserve">Todo o artigo terá as margens </w:t>
      </w:r>
      <w:r w:rsidR="007F60D5">
        <w:rPr>
          <w:rFonts w:ascii="Garamond" w:hAnsi="Garamond"/>
          <w:sz w:val="20"/>
          <w:szCs w:val="20"/>
          <w:lang w:val="pt-BR"/>
        </w:rPr>
        <w:t xml:space="preserve">laterais </w:t>
      </w:r>
      <w:r w:rsidRPr="004C7CC4">
        <w:rPr>
          <w:rFonts w:ascii="Garamond" w:hAnsi="Garamond"/>
          <w:sz w:val="20"/>
          <w:szCs w:val="20"/>
          <w:lang w:val="pt-BR"/>
        </w:rPr>
        <w:t xml:space="preserve">de </w:t>
      </w:r>
      <w:r w:rsidR="005429EF">
        <w:rPr>
          <w:rFonts w:ascii="Garamond" w:hAnsi="Garamond"/>
          <w:sz w:val="20"/>
          <w:szCs w:val="20"/>
          <w:lang w:val="pt-BR"/>
        </w:rPr>
        <w:t>2,0</w:t>
      </w:r>
      <w:r w:rsidR="00C83CA9" w:rsidRPr="004C7CC4">
        <w:rPr>
          <w:rFonts w:ascii="Garamond" w:hAnsi="Garamond"/>
          <w:sz w:val="20"/>
          <w:szCs w:val="20"/>
          <w:lang w:val="pt-BR"/>
        </w:rPr>
        <w:t xml:space="preserve"> cm.</w:t>
      </w:r>
    </w:p>
    <w:p w:rsidR="00DD5A06" w:rsidRPr="004C7CC4" w:rsidRDefault="00DD5A06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 xml:space="preserve">As paginas seguintes do artigo completo devem ser escritas num formato em duas colunas com as dimensões de </w:t>
      </w:r>
      <w:r w:rsidR="005429EF">
        <w:rPr>
          <w:rFonts w:ascii="Garamond" w:hAnsi="Garamond"/>
          <w:sz w:val="20"/>
          <w:szCs w:val="20"/>
          <w:lang w:val="pt-BR"/>
        </w:rPr>
        <w:t>8,0</w:t>
      </w:r>
      <w:r w:rsidRPr="004C7CC4">
        <w:rPr>
          <w:rFonts w:ascii="Garamond" w:hAnsi="Garamond"/>
          <w:sz w:val="20"/>
          <w:szCs w:val="20"/>
          <w:lang w:val="pt-BR"/>
        </w:rPr>
        <w:t xml:space="preserve"> cm cada uma separadas de </w:t>
      </w:r>
      <w:r w:rsidR="005429EF">
        <w:rPr>
          <w:rFonts w:ascii="Garamond" w:hAnsi="Garamond"/>
          <w:sz w:val="20"/>
          <w:szCs w:val="20"/>
          <w:lang w:val="pt-BR"/>
        </w:rPr>
        <w:t>1</w:t>
      </w:r>
      <w:r w:rsidRPr="004C7CC4">
        <w:rPr>
          <w:rFonts w:ascii="Garamond" w:hAnsi="Garamond"/>
          <w:sz w:val="20"/>
          <w:szCs w:val="20"/>
          <w:lang w:val="pt-BR"/>
        </w:rPr>
        <w:t xml:space="preserve"> cm.</w:t>
      </w:r>
    </w:p>
    <w:p w:rsidR="009C0C3C" w:rsidRPr="004C7CC4" w:rsidRDefault="009C0C3C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  <w:sectPr w:rsidR="009C0C3C" w:rsidRPr="004C7CC4" w:rsidSect="00A026B3">
          <w:headerReference w:type="default" r:id="rId9"/>
          <w:headerReference w:type="first" r:id="rId10"/>
          <w:pgSz w:w="11907" w:h="16840" w:code="9"/>
          <w:pgMar w:top="1134" w:right="1134" w:bottom="1134" w:left="1134" w:header="709" w:footer="284" w:gutter="0"/>
          <w:cols w:space="709"/>
          <w:noEndnote/>
          <w:titlePg/>
          <w:docGrid w:linePitch="326"/>
        </w:sectPr>
      </w:pPr>
    </w:p>
    <w:p w:rsidR="009C0C3C" w:rsidRPr="004C7CC4" w:rsidRDefault="0041710D" w:rsidP="0060292B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0"/>
          <w:szCs w:val="20"/>
          <w:lang w:val="pt-BR"/>
        </w:rPr>
      </w:pPr>
      <w:r w:rsidRPr="004C7CC4">
        <w:rPr>
          <w:rFonts w:ascii="Garamond" w:hAnsi="Garamond"/>
          <w:b/>
          <w:sz w:val="20"/>
          <w:szCs w:val="20"/>
          <w:lang w:val="pt-BR"/>
        </w:rPr>
        <w:lastRenderedPageBreak/>
        <w:t>Títulos</w:t>
      </w:r>
    </w:p>
    <w:p w:rsidR="008D19F7" w:rsidRPr="004C7CC4" w:rsidRDefault="008D19F7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41710D" w:rsidRPr="004C7CC4" w:rsidRDefault="008D19F7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Os títulos deverão</w:t>
      </w:r>
      <w:r w:rsidR="0041710D" w:rsidRPr="004C7CC4">
        <w:rPr>
          <w:rFonts w:ascii="Garamond" w:hAnsi="Garamond"/>
          <w:sz w:val="20"/>
          <w:szCs w:val="20"/>
          <w:lang w:val="pt-BR"/>
        </w:rPr>
        <w:t xml:space="preserve"> ser numerados por ordem crescente em “</w:t>
      </w:r>
      <w:bookmarkStart w:id="0" w:name="_GoBack"/>
      <w:r w:rsidR="00E97272">
        <w:rPr>
          <w:rFonts w:ascii="Garamond" w:hAnsi="Garamond"/>
          <w:sz w:val="20"/>
          <w:szCs w:val="20"/>
          <w:lang w:val="pt-BR"/>
        </w:rPr>
        <w:t>Garamond</w:t>
      </w:r>
      <w:bookmarkEnd w:id="0"/>
      <w:r w:rsidR="0041710D" w:rsidRPr="004C7CC4">
        <w:rPr>
          <w:rFonts w:ascii="Garamond" w:hAnsi="Garamond"/>
          <w:sz w:val="20"/>
          <w:szCs w:val="20"/>
          <w:lang w:val="pt-BR"/>
        </w:rPr>
        <w:t>” bold e em tamanho 1</w:t>
      </w:r>
      <w:r w:rsidR="00E97272">
        <w:rPr>
          <w:rFonts w:ascii="Garamond" w:hAnsi="Garamond"/>
          <w:sz w:val="20"/>
          <w:szCs w:val="20"/>
          <w:lang w:val="pt-BR"/>
        </w:rPr>
        <w:t>0</w:t>
      </w:r>
      <w:r w:rsidR="0041710D" w:rsidRPr="004C7CC4">
        <w:rPr>
          <w:rFonts w:ascii="Garamond" w:hAnsi="Garamond"/>
          <w:sz w:val="20"/>
          <w:szCs w:val="20"/>
          <w:lang w:val="pt-BR"/>
        </w:rPr>
        <w:t>.</w:t>
      </w:r>
    </w:p>
    <w:p w:rsidR="0041710D" w:rsidRPr="004C7CC4" w:rsidRDefault="0041710D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Não deve existir qualquer identação nos títulos.</w:t>
      </w:r>
    </w:p>
    <w:p w:rsidR="0041710D" w:rsidRPr="004C7CC4" w:rsidRDefault="0041710D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Entre o título e o texto deve ser deixado uma linha.</w:t>
      </w:r>
    </w:p>
    <w:p w:rsidR="0041710D" w:rsidRPr="004C7CC4" w:rsidRDefault="0041710D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Entre o texto, figura ou tabela, deve ser dado uma linha em branco antes do título seguinte.</w:t>
      </w:r>
    </w:p>
    <w:p w:rsidR="0041710D" w:rsidRPr="004C7CC4" w:rsidRDefault="0041710D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41710D" w:rsidRPr="004C7CC4" w:rsidRDefault="0041710D" w:rsidP="0041710D">
      <w:pPr>
        <w:pStyle w:val="NormalWeb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rFonts w:ascii="Garamond" w:hAnsi="Garamond"/>
          <w:b/>
          <w:sz w:val="20"/>
          <w:szCs w:val="20"/>
          <w:lang w:val="pt-BR"/>
        </w:rPr>
      </w:pPr>
      <w:r w:rsidRPr="004C7CC4">
        <w:rPr>
          <w:rFonts w:ascii="Garamond" w:hAnsi="Garamond"/>
          <w:b/>
          <w:sz w:val="20"/>
          <w:szCs w:val="20"/>
          <w:lang w:val="pt-BR"/>
        </w:rPr>
        <w:t>Sub-titulos</w:t>
      </w:r>
    </w:p>
    <w:p w:rsidR="0041710D" w:rsidRPr="004C7CC4" w:rsidRDefault="0041710D" w:rsidP="0041710D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41710D" w:rsidRPr="004C7CC4" w:rsidRDefault="0041710D" w:rsidP="0041710D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Se necessário, podem ser utilizados sub-títulos, sendo válido tudo o que foi referido para os títulos.</w:t>
      </w:r>
    </w:p>
    <w:p w:rsidR="0041710D" w:rsidRPr="004C7CC4" w:rsidRDefault="0041710D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0813E0" w:rsidRPr="004C7CC4" w:rsidRDefault="000813E0" w:rsidP="000813E0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0"/>
          <w:szCs w:val="20"/>
          <w:lang w:val="pt-BR"/>
        </w:rPr>
      </w:pPr>
      <w:r w:rsidRPr="004C7CC4">
        <w:rPr>
          <w:rFonts w:ascii="Garamond" w:hAnsi="Garamond"/>
          <w:b/>
          <w:sz w:val="20"/>
          <w:szCs w:val="20"/>
          <w:lang w:val="pt-BR"/>
        </w:rPr>
        <w:t>Texto</w:t>
      </w:r>
    </w:p>
    <w:p w:rsidR="000813E0" w:rsidRPr="004C7CC4" w:rsidRDefault="000813E0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0813E0" w:rsidRPr="004C7CC4" w:rsidRDefault="00FC3172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O texto do artigo deve ser em “</w:t>
      </w:r>
      <w:r w:rsidR="00E97272">
        <w:rPr>
          <w:rFonts w:ascii="Garamond" w:hAnsi="Garamond"/>
          <w:sz w:val="20"/>
          <w:szCs w:val="20"/>
          <w:lang w:val="pt-BR"/>
        </w:rPr>
        <w:t>Garamond</w:t>
      </w:r>
      <w:r w:rsidRPr="004C7CC4">
        <w:rPr>
          <w:rFonts w:ascii="Garamond" w:hAnsi="Garamond"/>
          <w:sz w:val="20"/>
          <w:szCs w:val="20"/>
          <w:lang w:val="pt-BR"/>
        </w:rPr>
        <w:t>”, tamanho 1</w:t>
      </w:r>
      <w:r w:rsidR="00E97272">
        <w:rPr>
          <w:rFonts w:ascii="Garamond" w:hAnsi="Garamond"/>
          <w:sz w:val="20"/>
          <w:szCs w:val="20"/>
          <w:lang w:val="pt-BR"/>
        </w:rPr>
        <w:t>0</w:t>
      </w:r>
      <w:r w:rsidRPr="004C7CC4">
        <w:rPr>
          <w:rFonts w:ascii="Garamond" w:hAnsi="Garamond"/>
          <w:sz w:val="20"/>
          <w:szCs w:val="20"/>
          <w:lang w:val="pt-BR"/>
        </w:rPr>
        <w:t xml:space="preserve"> sem qualquer identação.</w:t>
      </w:r>
    </w:p>
    <w:p w:rsidR="00644B6B" w:rsidRPr="004C7CC4" w:rsidRDefault="000813E0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As</w:t>
      </w:r>
      <w:r w:rsidR="004C6575" w:rsidRPr="004C7CC4">
        <w:rPr>
          <w:rFonts w:ascii="Garamond" w:hAnsi="Garamond"/>
          <w:sz w:val="20"/>
          <w:szCs w:val="20"/>
          <w:lang w:val="pt-BR"/>
        </w:rPr>
        <w:t xml:space="preserve"> referências devem ser numeradas </w:t>
      </w:r>
      <w:r w:rsidR="00644B6B" w:rsidRPr="004C7CC4">
        <w:rPr>
          <w:rFonts w:ascii="Garamond" w:hAnsi="Garamond"/>
          <w:sz w:val="20"/>
          <w:szCs w:val="20"/>
          <w:lang w:val="pt-BR"/>
        </w:rPr>
        <w:t xml:space="preserve">em modo crescente como referido em [1]. </w:t>
      </w:r>
      <w:r w:rsidR="00582640" w:rsidRPr="007F60D5">
        <w:rPr>
          <w:rFonts w:ascii="Garamond" w:hAnsi="Garamond"/>
          <w:sz w:val="20"/>
          <w:szCs w:val="20"/>
          <w:lang w:val="pt-BR"/>
        </w:rPr>
        <w:t>A</w:t>
      </w:r>
      <w:r w:rsidR="00644B6B" w:rsidRPr="007F60D5">
        <w:rPr>
          <w:rFonts w:ascii="Garamond" w:hAnsi="Garamond"/>
          <w:sz w:val="20"/>
          <w:szCs w:val="20"/>
          <w:lang w:val="pt-BR"/>
        </w:rPr>
        <w:t>s referências devem ser tão completas quanto possível [2].</w:t>
      </w:r>
    </w:p>
    <w:p w:rsidR="00DA27DC" w:rsidRPr="004C7CC4" w:rsidRDefault="004C6575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As referências utilizadas no texto devem ser listadas no final na secção “Referências” em tamaho 1</w:t>
      </w:r>
      <w:r w:rsidR="00E97272">
        <w:rPr>
          <w:rFonts w:ascii="Garamond" w:hAnsi="Garamond"/>
          <w:sz w:val="20"/>
          <w:szCs w:val="20"/>
          <w:lang w:val="pt-BR"/>
        </w:rPr>
        <w:t>0</w:t>
      </w:r>
      <w:r w:rsidRPr="004C7CC4">
        <w:rPr>
          <w:rFonts w:ascii="Garamond" w:hAnsi="Garamond"/>
          <w:sz w:val="20"/>
          <w:szCs w:val="20"/>
          <w:lang w:val="pt-BR"/>
        </w:rPr>
        <w:t>. O subtítulo “Referências” deve ser escrito em tamaho 1</w:t>
      </w:r>
      <w:r w:rsidR="00E97272">
        <w:rPr>
          <w:rFonts w:ascii="Garamond" w:hAnsi="Garamond"/>
          <w:sz w:val="20"/>
          <w:szCs w:val="20"/>
          <w:lang w:val="pt-BR"/>
        </w:rPr>
        <w:t>0</w:t>
      </w:r>
      <w:r w:rsidRPr="004C7CC4">
        <w:rPr>
          <w:rFonts w:ascii="Garamond" w:hAnsi="Garamond"/>
          <w:sz w:val="20"/>
          <w:szCs w:val="20"/>
          <w:lang w:val="pt-BR"/>
        </w:rPr>
        <w:t>, a bold.</w:t>
      </w:r>
    </w:p>
    <w:p w:rsidR="00644B6B" w:rsidRPr="004C7CC4" w:rsidRDefault="00644B6B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Todas as referências devem iniciar-se com a listagem dos autores (a menos que tal não seja possíve</w:t>
      </w:r>
      <w:r w:rsidRPr="007F60D5">
        <w:rPr>
          <w:rFonts w:ascii="Garamond" w:hAnsi="Garamond"/>
          <w:sz w:val="20"/>
          <w:szCs w:val="20"/>
          <w:lang w:val="pt-BR"/>
        </w:rPr>
        <w:t>l</w:t>
      </w:r>
      <w:r w:rsidR="00582640" w:rsidRPr="007F60D5">
        <w:rPr>
          <w:rFonts w:ascii="Garamond" w:hAnsi="Garamond"/>
          <w:sz w:val="20"/>
          <w:szCs w:val="20"/>
          <w:lang w:val="pt-BR"/>
        </w:rPr>
        <w:t>,</w:t>
      </w:r>
      <w:r w:rsidRPr="004C7CC4">
        <w:rPr>
          <w:rFonts w:ascii="Garamond" w:hAnsi="Garamond"/>
          <w:sz w:val="20"/>
          <w:szCs w:val="20"/>
          <w:lang w:val="pt-BR"/>
        </w:rPr>
        <w:t xml:space="preserve"> como é o caso de algumas referências a websites ainda que tal deva ser evitado).</w:t>
      </w:r>
    </w:p>
    <w:p w:rsidR="00644B6B" w:rsidRPr="004C7CC4" w:rsidRDefault="00644B6B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Nas referências a livros, depois do nome dos autores, deve seguir-se o título do livro em itálico, seguido do nome da editora (em texto normal) e do ano da edição [3].</w:t>
      </w:r>
    </w:p>
    <w:p w:rsidR="00644B6B" w:rsidRPr="004C7CC4" w:rsidRDefault="00644B6B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As referências a artigos de revista devem ser descritas com se mostra em [2].</w:t>
      </w:r>
    </w:p>
    <w:p w:rsidR="00644B6B" w:rsidRPr="004C7CC4" w:rsidRDefault="00644B6B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As referências a artigos publicados em actas de conferências devem ser descritas com se mostra em [</w:t>
      </w:r>
      <w:r w:rsidR="00FC3172" w:rsidRPr="004C7CC4">
        <w:rPr>
          <w:rFonts w:ascii="Garamond" w:hAnsi="Garamond"/>
          <w:sz w:val="20"/>
          <w:szCs w:val="20"/>
          <w:lang w:val="pt-BR"/>
        </w:rPr>
        <w:t>1</w:t>
      </w:r>
      <w:r w:rsidRPr="004C7CC4">
        <w:rPr>
          <w:rFonts w:ascii="Garamond" w:hAnsi="Garamond"/>
          <w:sz w:val="20"/>
          <w:szCs w:val="20"/>
          <w:lang w:val="pt-BR"/>
        </w:rPr>
        <w:t>].</w:t>
      </w:r>
    </w:p>
    <w:p w:rsidR="00FC3172" w:rsidRPr="004C7CC4" w:rsidRDefault="00FC3172" w:rsidP="00D5274A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FC3172" w:rsidRPr="004C7CC4" w:rsidRDefault="00FC3172" w:rsidP="00FC3172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0"/>
          <w:szCs w:val="20"/>
          <w:lang w:val="pt-BR"/>
        </w:rPr>
      </w:pPr>
      <w:r w:rsidRPr="004C7CC4">
        <w:rPr>
          <w:rFonts w:ascii="Garamond" w:hAnsi="Garamond"/>
          <w:b/>
          <w:sz w:val="20"/>
          <w:szCs w:val="20"/>
          <w:lang w:val="pt-BR"/>
        </w:rPr>
        <w:t>Tabelas</w:t>
      </w:r>
    </w:p>
    <w:p w:rsidR="00FC3172" w:rsidRPr="004C7CC4" w:rsidRDefault="00FC3172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735CBB" w:rsidRPr="004C7CC4" w:rsidRDefault="00DD5A06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 xml:space="preserve">As tabelas devem ser numeradas por ordem crescente e devem apresentar um titulo </w:t>
      </w:r>
      <w:r w:rsidR="00735CBB" w:rsidRPr="004C7CC4">
        <w:rPr>
          <w:rFonts w:ascii="Garamond" w:hAnsi="Garamond"/>
          <w:sz w:val="20"/>
          <w:szCs w:val="20"/>
          <w:lang w:val="pt-BR"/>
        </w:rPr>
        <w:t xml:space="preserve">inserido na parte superior da tabela </w:t>
      </w:r>
      <w:r w:rsidRPr="004C7CC4">
        <w:rPr>
          <w:rFonts w:ascii="Garamond" w:hAnsi="Garamond"/>
          <w:sz w:val="20"/>
          <w:szCs w:val="20"/>
          <w:lang w:val="pt-BR"/>
        </w:rPr>
        <w:t>como se mostra na tabela 1. Esse título bem como a numeração devem ser escritos em “</w:t>
      </w:r>
      <w:r w:rsidR="00176E47">
        <w:rPr>
          <w:rFonts w:ascii="Garamond" w:hAnsi="Garamond"/>
          <w:sz w:val="20"/>
          <w:szCs w:val="20"/>
          <w:lang w:val="pt-BR"/>
        </w:rPr>
        <w:t>Garamond</w:t>
      </w:r>
      <w:r w:rsidRPr="004C7CC4">
        <w:rPr>
          <w:rFonts w:ascii="Garamond" w:hAnsi="Garamond"/>
          <w:sz w:val="20"/>
          <w:szCs w:val="20"/>
          <w:lang w:val="pt-BR"/>
        </w:rPr>
        <w:t>”</w:t>
      </w:r>
      <w:r w:rsidR="00735CBB" w:rsidRPr="004C7CC4">
        <w:rPr>
          <w:rFonts w:ascii="Garamond" w:hAnsi="Garamond"/>
          <w:sz w:val="20"/>
          <w:szCs w:val="20"/>
          <w:lang w:val="pt-BR"/>
        </w:rPr>
        <w:t xml:space="preserve">, tamanho </w:t>
      </w:r>
      <w:r w:rsidR="00176E47">
        <w:rPr>
          <w:rFonts w:ascii="Garamond" w:hAnsi="Garamond"/>
          <w:sz w:val="20"/>
          <w:szCs w:val="20"/>
          <w:lang w:val="pt-BR"/>
        </w:rPr>
        <w:t>8</w:t>
      </w:r>
      <w:r w:rsidR="00735CBB" w:rsidRPr="004C7CC4">
        <w:rPr>
          <w:rFonts w:ascii="Garamond" w:hAnsi="Garamond"/>
          <w:sz w:val="20"/>
          <w:szCs w:val="20"/>
          <w:lang w:val="pt-BR"/>
        </w:rPr>
        <w:t xml:space="preserve"> centrado.</w:t>
      </w:r>
    </w:p>
    <w:p w:rsidR="00735CBB" w:rsidRPr="004C7CC4" w:rsidRDefault="00735CBB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 tabela deve ser centrada (relativamente à coluna).</w:t>
      </w:r>
    </w:p>
    <w:p w:rsidR="00DD5A06" w:rsidRPr="004C7CC4" w:rsidRDefault="00DD5A06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Antes e depois da tabela deve existir uma linha em branco.</w:t>
      </w:r>
    </w:p>
    <w:p w:rsidR="00DD5A06" w:rsidRPr="004C7CC4" w:rsidRDefault="00DD5A06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DD5A06" w:rsidRPr="00176E47" w:rsidRDefault="00DD5A06" w:rsidP="00DD5A06">
      <w:pPr>
        <w:pStyle w:val="NormalWeb"/>
        <w:spacing w:before="0" w:beforeAutospacing="0" w:after="0" w:afterAutospacing="0"/>
        <w:jc w:val="center"/>
        <w:rPr>
          <w:rFonts w:ascii="Garamond" w:hAnsi="Garamond"/>
          <w:sz w:val="16"/>
          <w:szCs w:val="16"/>
          <w:lang w:val="pt-BR"/>
        </w:rPr>
      </w:pPr>
      <w:r w:rsidRPr="00176E47">
        <w:rPr>
          <w:rFonts w:ascii="Garamond" w:hAnsi="Garamond"/>
          <w:sz w:val="16"/>
          <w:szCs w:val="16"/>
          <w:lang w:val="pt-BR"/>
        </w:rPr>
        <w:t>Tabela 1: exemplo de tabela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DD5A06" w:rsidRPr="004C7CC4" w:rsidTr="00A026B3">
        <w:tc>
          <w:tcPr>
            <w:tcW w:w="1134" w:type="dxa"/>
          </w:tcPr>
          <w:p w:rsidR="00DD5A06" w:rsidRPr="0060292B" w:rsidRDefault="00DD5A06" w:rsidP="00DD5A0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16"/>
                <w:szCs w:val="16"/>
                <w:lang w:val="pt-BR"/>
              </w:rPr>
            </w:pPr>
            <w:r w:rsidRPr="0060292B">
              <w:rPr>
                <w:rFonts w:ascii="Garamond" w:hAnsi="Garamond"/>
                <w:sz w:val="16"/>
                <w:szCs w:val="16"/>
                <w:lang w:val="pt-BR"/>
              </w:rPr>
              <w:t>Nome</w:t>
            </w:r>
          </w:p>
        </w:tc>
        <w:tc>
          <w:tcPr>
            <w:tcW w:w="1134" w:type="dxa"/>
          </w:tcPr>
          <w:p w:rsidR="00DD5A06" w:rsidRPr="0060292B" w:rsidRDefault="00DD5A06" w:rsidP="00DD5A0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16"/>
                <w:szCs w:val="16"/>
                <w:lang w:val="pt-BR"/>
              </w:rPr>
            </w:pPr>
            <w:r w:rsidRPr="0060292B">
              <w:rPr>
                <w:rFonts w:ascii="Garamond" w:hAnsi="Garamond"/>
                <w:sz w:val="16"/>
                <w:szCs w:val="16"/>
                <w:lang w:val="pt-BR"/>
              </w:rPr>
              <w:t>Altura</w:t>
            </w:r>
          </w:p>
        </w:tc>
        <w:tc>
          <w:tcPr>
            <w:tcW w:w="1134" w:type="dxa"/>
          </w:tcPr>
          <w:p w:rsidR="00DD5A06" w:rsidRPr="0060292B" w:rsidRDefault="00DD5A06" w:rsidP="00DD5A0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16"/>
                <w:szCs w:val="16"/>
                <w:lang w:val="pt-BR"/>
              </w:rPr>
            </w:pPr>
            <w:r w:rsidRPr="0060292B">
              <w:rPr>
                <w:rFonts w:ascii="Garamond" w:hAnsi="Garamond"/>
                <w:sz w:val="16"/>
                <w:szCs w:val="16"/>
                <w:lang w:val="pt-BR"/>
              </w:rPr>
              <w:t>Largura</w:t>
            </w:r>
          </w:p>
        </w:tc>
        <w:tc>
          <w:tcPr>
            <w:tcW w:w="1134" w:type="dxa"/>
          </w:tcPr>
          <w:p w:rsidR="00DD5A06" w:rsidRPr="0060292B" w:rsidRDefault="00A026B3" w:rsidP="00DD5A0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16"/>
                <w:szCs w:val="16"/>
                <w:lang w:val="pt-BR"/>
              </w:rPr>
            </w:pPr>
            <w:r>
              <w:rPr>
                <w:rFonts w:ascii="Garamond" w:hAnsi="Garamond"/>
                <w:sz w:val="16"/>
                <w:szCs w:val="16"/>
                <w:lang w:val="pt-BR"/>
              </w:rPr>
              <w:t>Espessura</w:t>
            </w:r>
          </w:p>
        </w:tc>
      </w:tr>
      <w:tr w:rsidR="00DD5A06" w:rsidRPr="004C7CC4" w:rsidTr="00A026B3">
        <w:tc>
          <w:tcPr>
            <w:tcW w:w="1134" w:type="dxa"/>
          </w:tcPr>
          <w:p w:rsidR="00DD5A06" w:rsidRPr="0060292B" w:rsidRDefault="00DD5A06" w:rsidP="00FC317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DD5A06" w:rsidRPr="0060292B" w:rsidRDefault="00DD5A06" w:rsidP="00FC317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DD5A06" w:rsidRPr="0060292B" w:rsidRDefault="00DD5A06" w:rsidP="00FC317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DD5A06" w:rsidRPr="0060292B" w:rsidRDefault="00DD5A06" w:rsidP="00FC317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pt-BR"/>
              </w:rPr>
            </w:pPr>
          </w:p>
        </w:tc>
      </w:tr>
      <w:tr w:rsidR="00DD5A06" w:rsidRPr="004C7CC4" w:rsidTr="00A026B3">
        <w:tc>
          <w:tcPr>
            <w:tcW w:w="1134" w:type="dxa"/>
          </w:tcPr>
          <w:p w:rsidR="00DD5A06" w:rsidRPr="0060292B" w:rsidRDefault="00DD5A06" w:rsidP="00FC317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DD5A06" w:rsidRPr="0060292B" w:rsidRDefault="00DD5A06" w:rsidP="00FC317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DD5A06" w:rsidRPr="0060292B" w:rsidRDefault="00DD5A06" w:rsidP="00FC317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DD5A06" w:rsidRPr="0060292B" w:rsidRDefault="00DD5A06" w:rsidP="00FC3172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pt-BR"/>
              </w:rPr>
            </w:pPr>
          </w:p>
        </w:tc>
      </w:tr>
    </w:tbl>
    <w:p w:rsidR="00FC3172" w:rsidRPr="004C7CC4" w:rsidRDefault="00FC3172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FC3172" w:rsidRPr="004C7CC4" w:rsidRDefault="00FC3172" w:rsidP="00FC3172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0"/>
          <w:szCs w:val="20"/>
          <w:lang w:val="pt-BR"/>
        </w:rPr>
      </w:pPr>
      <w:r w:rsidRPr="004C7CC4">
        <w:rPr>
          <w:rFonts w:ascii="Garamond" w:hAnsi="Garamond"/>
          <w:b/>
          <w:sz w:val="20"/>
          <w:szCs w:val="20"/>
          <w:lang w:val="pt-BR"/>
        </w:rPr>
        <w:t>Figuras</w:t>
      </w:r>
    </w:p>
    <w:p w:rsidR="00FC3172" w:rsidRPr="004C7CC4" w:rsidRDefault="00FC3172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735CBB" w:rsidRPr="004C7CC4" w:rsidRDefault="00735CBB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As figuras devem ser numeradas por ordem crescente e devem apresentar um titulo inserido na parte inferior da figura como se mostra na figura 1. Esse título bem como a numeração devem ser escritos em “</w:t>
      </w:r>
      <w:r w:rsidR="00176E47">
        <w:rPr>
          <w:rFonts w:ascii="Garamond" w:hAnsi="Garamond"/>
          <w:sz w:val="20"/>
          <w:szCs w:val="20"/>
          <w:lang w:val="pt-BR"/>
        </w:rPr>
        <w:t>Garamond</w:t>
      </w:r>
      <w:r w:rsidRPr="004C7CC4">
        <w:rPr>
          <w:rFonts w:ascii="Garamond" w:hAnsi="Garamond"/>
          <w:sz w:val="20"/>
          <w:szCs w:val="20"/>
          <w:lang w:val="pt-BR"/>
        </w:rPr>
        <w:t xml:space="preserve">”, tamanho </w:t>
      </w:r>
      <w:r w:rsidR="00176E47">
        <w:rPr>
          <w:rFonts w:ascii="Garamond" w:hAnsi="Garamond"/>
          <w:sz w:val="20"/>
          <w:szCs w:val="20"/>
          <w:lang w:val="pt-BR"/>
        </w:rPr>
        <w:t>8</w:t>
      </w:r>
      <w:r w:rsidRPr="004C7CC4">
        <w:rPr>
          <w:rFonts w:ascii="Garamond" w:hAnsi="Garamond"/>
          <w:sz w:val="20"/>
          <w:szCs w:val="20"/>
          <w:lang w:val="pt-BR"/>
        </w:rPr>
        <w:t xml:space="preserve"> centrado.</w:t>
      </w:r>
    </w:p>
    <w:p w:rsidR="00735CBB" w:rsidRPr="004C7CC4" w:rsidRDefault="00735CBB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 figura deve ser centrada (relativamente à coluna).</w:t>
      </w:r>
    </w:p>
    <w:p w:rsidR="00FC3172" w:rsidRPr="004C7CC4" w:rsidRDefault="00735CBB" w:rsidP="00FC3172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sz w:val="20"/>
          <w:szCs w:val="20"/>
          <w:lang w:val="pt-BR"/>
        </w:rPr>
        <w:t>Antes e depois da tabela deve existir uma linha em branco.</w:t>
      </w:r>
    </w:p>
    <w:p w:rsidR="00DD5A06" w:rsidRPr="004C7CC4" w:rsidRDefault="00DD5A06" w:rsidP="00DD5A06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  <w:lang w:val="pt-BR"/>
        </w:rPr>
      </w:pPr>
    </w:p>
    <w:p w:rsidR="00735CBB" w:rsidRPr="004C7CC4" w:rsidRDefault="00735CBB" w:rsidP="00735CBB">
      <w:pPr>
        <w:pStyle w:val="NormalWeb"/>
        <w:spacing w:before="0" w:beforeAutospacing="0" w:after="0" w:afterAutospacing="0"/>
        <w:jc w:val="center"/>
        <w:rPr>
          <w:rFonts w:ascii="Garamond" w:hAnsi="Garamond"/>
          <w:sz w:val="20"/>
          <w:szCs w:val="20"/>
          <w:lang w:val="pt-BR"/>
        </w:rPr>
      </w:pPr>
      <w:r w:rsidRPr="004C7CC4">
        <w:rPr>
          <w:rFonts w:ascii="Garamond" w:hAnsi="Garamond"/>
          <w:noProof/>
          <w:sz w:val="20"/>
          <w:szCs w:val="20"/>
          <w:lang w:val="pt-PT" w:eastAsia="pt-PT"/>
        </w:rPr>
        <w:lastRenderedPageBreak/>
        <w:drawing>
          <wp:inline distT="0" distB="0" distL="0" distR="0" wp14:anchorId="4E0D2F80" wp14:editId="6AE41FC2">
            <wp:extent cx="2860433" cy="21453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84" cy="21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06" w:rsidRPr="00176E47" w:rsidRDefault="00DD5A06" w:rsidP="00DD5A06">
      <w:pPr>
        <w:pStyle w:val="NormalWeb"/>
        <w:spacing w:before="0" w:beforeAutospacing="0" w:after="0" w:afterAutospacing="0"/>
        <w:jc w:val="center"/>
        <w:rPr>
          <w:rFonts w:ascii="Garamond" w:hAnsi="Garamond"/>
          <w:sz w:val="16"/>
          <w:szCs w:val="16"/>
          <w:lang w:val="pt-BR"/>
        </w:rPr>
      </w:pPr>
      <w:r w:rsidRPr="00176E47">
        <w:rPr>
          <w:rFonts w:ascii="Garamond" w:hAnsi="Garamond"/>
          <w:sz w:val="16"/>
          <w:szCs w:val="16"/>
          <w:lang w:val="pt-BR"/>
        </w:rPr>
        <w:t>Figura 1: exemplo de figura</w:t>
      </w:r>
    </w:p>
    <w:p w:rsidR="00226F90" w:rsidRPr="004C7CC4" w:rsidRDefault="00226F90" w:rsidP="00226F90">
      <w:pPr>
        <w:rPr>
          <w:rFonts w:ascii="Garamond" w:hAnsi="Garamond"/>
          <w:sz w:val="20"/>
          <w:szCs w:val="20"/>
          <w:lang w:val="pt-BR"/>
        </w:rPr>
      </w:pPr>
    </w:p>
    <w:p w:rsidR="00226F90" w:rsidRPr="004C7CC4" w:rsidRDefault="00226F90" w:rsidP="00226F90">
      <w:pPr>
        <w:pStyle w:val="Heading1"/>
        <w:rPr>
          <w:rFonts w:ascii="Garamond" w:hAnsi="Garamond"/>
          <w:i w:val="0"/>
          <w:iCs w:val="0"/>
          <w:sz w:val="20"/>
          <w:szCs w:val="20"/>
          <w:lang w:val="pt-BR"/>
        </w:rPr>
      </w:pPr>
      <w:r w:rsidRPr="004C7CC4">
        <w:rPr>
          <w:rFonts w:ascii="Garamond" w:hAnsi="Garamond"/>
          <w:i w:val="0"/>
          <w:iCs w:val="0"/>
          <w:sz w:val="20"/>
          <w:szCs w:val="20"/>
          <w:lang w:val="pt-BR"/>
        </w:rPr>
        <w:t>Referências</w:t>
      </w:r>
    </w:p>
    <w:p w:rsidR="00226F90" w:rsidRPr="004C7CC4" w:rsidRDefault="00226F90" w:rsidP="0060292B">
      <w:pPr>
        <w:spacing w:before="60"/>
        <w:ind w:left="284" w:hanging="284"/>
        <w:rPr>
          <w:rFonts w:ascii="Garamond" w:hAnsi="Garamond"/>
          <w:sz w:val="20"/>
          <w:szCs w:val="20"/>
          <w:lang w:val="pt-PT"/>
        </w:rPr>
      </w:pPr>
      <w:r w:rsidRPr="004C7CC4">
        <w:rPr>
          <w:rFonts w:ascii="Garamond" w:hAnsi="Garamond"/>
          <w:sz w:val="20"/>
          <w:szCs w:val="20"/>
          <w:lang w:val="pt-PT"/>
        </w:rPr>
        <w:t>[1]</w:t>
      </w:r>
      <w:r w:rsidRPr="004C7CC4">
        <w:rPr>
          <w:rFonts w:ascii="Garamond" w:hAnsi="Garamond"/>
          <w:sz w:val="20"/>
          <w:szCs w:val="20"/>
          <w:lang w:val="pt-PT"/>
        </w:rPr>
        <w:tab/>
      </w:r>
      <w:r w:rsidR="000813E0" w:rsidRPr="004C7CC4">
        <w:rPr>
          <w:rFonts w:ascii="Garamond" w:hAnsi="Garamond"/>
          <w:sz w:val="20"/>
          <w:szCs w:val="20"/>
          <w:lang w:val="pt-PT"/>
        </w:rPr>
        <w:t>RM Natal Jorge, J</w:t>
      </w:r>
      <w:r w:rsidR="008331F4" w:rsidRPr="004C7CC4">
        <w:rPr>
          <w:rFonts w:ascii="Garamond" w:hAnsi="Garamond"/>
          <w:sz w:val="20"/>
          <w:szCs w:val="20"/>
          <w:lang w:val="pt-PT"/>
        </w:rPr>
        <w:t>oão Manuel RS Tavares, JL Alexandre, MAP Vaz, AJM Ferreira</w:t>
      </w:r>
      <w:r w:rsidR="00CA171D" w:rsidRPr="004C7CC4">
        <w:rPr>
          <w:rFonts w:ascii="Garamond" w:hAnsi="Garamond"/>
          <w:sz w:val="20"/>
          <w:szCs w:val="20"/>
          <w:lang w:val="pt-PT"/>
        </w:rPr>
        <w:t>, "</w:t>
      </w:r>
      <w:r w:rsidR="000813E0" w:rsidRPr="004C7CC4">
        <w:rPr>
          <w:rFonts w:ascii="Garamond" w:hAnsi="Garamond"/>
          <w:sz w:val="20"/>
          <w:szCs w:val="20"/>
          <w:lang w:val="pt-PT"/>
        </w:rPr>
        <w:t>Formato para o artigo</w:t>
      </w:r>
      <w:r w:rsidR="008331F4" w:rsidRPr="004C7CC4">
        <w:rPr>
          <w:rFonts w:ascii="Garamond" w:hAnsi="Garamond"/>
          <w:sz w:val="20"/>
          <w:szCs w:val="20"/>
          <w:lang w:val="pt-PT"/>
        </w:rPr>
        <w:t xml:space="preserve"> a ser publicado no CIBEM</w:t>
      </w:r>
      <w:r w:rsidRPr="004C7CC4">
        <w:rPr>
          <w:rFonts w:ascii="Garamond" w:hAnsi="Garamond"/>
          <w:sz w:val="20"/>
          <w:szCs w:val="20"/>
          <w:lang w:val="pt-PT"/>
        </w:rPr>
        <w:t xml:space="preserve">", </w:t>
      </w:r>
      <w:r w:rsidR="000813E0" w:rsidRPr="004C7CC4">
        <w:rPr>
          <w:rFonts w:ascii="Garamond" w:hAnsi="Garamond"/>
          <w:i/>
          <w:iCs/>
          <w:sz w:val="20"/>
          <w:szCs w:val="20"/>
          <w:lang w:val="pt-PT"/>
        </w:rPr>
        <w:t>CIBEM10 – 10º Congresso Ibero-Americano em Engenharia Mecânica</w:t>
      </w:r>
      <w:r w:rsidRPr="004C7CC4">
        <w:rPr>
          <w:rFonts w:ascii="Garamond" w:hAnsi="Garamond"/>
          <w:sz w:val="20"/>
          <w:szCs w:val="20"/>
          <w:lang w:val="pt-PT"/>
        </w:rPr>
        <w:t xml:space="preserve">, Porto, Portugal, </w:t>
      </w:r>
      <w:r w:rsidR="00CA171D" w:rsidRPr="004C7CC4">
        <w:rPr>
          <w:rFonts w:ascii="Garamond" w:hAnsi="Garamond"/>
          <w:sz w:val="20"/>
          <w:szCs w:val="20"/>
          <w:lang w:val="pt-PT"/>
        </w:rPr>
        <w:t>4-</w:t>
      </w:r>
      <w:r w:rsidR="000813E0" w:rsidRPr="004C7CC4">
        <w:rPr>
          <w:rFonts w:ascii="Garamond" w:hAnsi="Garamond"/>
          <w:sz w:val="20"/>
          <w:szCs w:val="20"/>
          <w:lang w:val="pt-PT"/>
        </w:rPr>
        <w:t>7</w:t>
      </w:r>
      <w:r w:rsidR="00CA171D" w:rsidRPr="004C7CC4">
        <w:rPr>
          <w:rFonts w:ascii="Garamond" w:hAnsi="Garamond"/>
          <w:sz w:val="20"/>
          <w:szCs w:val="20"/>
          <w:lang w:val="pt-PT"/>
        </w:rPr>
        <w:t xml:space="preserve"> Setembro</w:t>
      </w:r>
      <w:r w:rsidRPr="004C7CC4">
        <w:rPr>
          <w:rFonts w:ascii="Garamond" w:hAnsi="Garamond"/>
          <w:sz w:val="20"/>
          <w:szCs w:val="20"/>
          <w:lang w:val="pt-PT"/>
        </w:rPr>
        <w:t xml:space="preserve"> </w:t>
      </w:r>
      <w:r w:rsidR="00CA171D" w:rsidRPr="004C7CC4">
        <w:rPr>
          <w:rFonts w:ascii="Garamond" w:hAnsi="Garamond"/>
          <w:sz w:val="20"/>
          <w:szCs w:val="20"/>
          <w:lang w:val="pt-PT"/>
        </w:rPr>
        <w:t>2011</w:t>
      </w:r>
      <w:r w:rsidRPr="004C7CC4">
        <w:rPr>
          <w:rFonts w:ascii="Garamond" w:hAnsi="Garamond"/>
          <w:sz w:val="20"/>
          <w:szCs w:val="20"/>
          <w:lang w:val="pt-PT"/>
        </w:rPr>
        <w:t>.</w:t>
      </w:r>
    </w:p>
    <w:p w:rsidR="00226F90" w:rsidRPr="004C7CC4" w:rsidRDefault="00226F90" w:rsidP="0060292B">
      <w:pPr>
        <w:spacing w:before="60"/>
        <w:ind w:left="284" w:hanging="284"/>
        <w:rPr>
          <w:rFonts w:ascii="Garamond" w:hAnsi="Garamond"/>
          <w:sz w:val="20"/>
          <w:szCs w:val="20"/>
          <w:lang w:val="pt-PT"/>
        </w:rPr>
      </w:pPr>
      <w:r w:rsidRPr="004C7CC4">
        <w:rPr>
          <w:rFonts w:ascii="Garamond" w:hAnsi="Garamond"/>
          <w:sz w:val="20"/>
          <w:szCs w:val="20"/>
          <w:lang w:val="pt-PT"/>
        </w:rPr>
        <w:t>[2]</w:t>
      </w:r>
      <w:r w:rsidRPr="004C7CC4">
        <w:rPr>
          <w:rFonts w:ascii="Garamond" w:hAnsi="Garamond"/>
          <w:sz w:val="20"/>
          <w:szCs w:val="20"/>
          <w:lang w:val="pt-PT"/>
        </w:rPr>
        <w:tab/>
      </w:r>
      <w:r w:rsidR="00CA171D" w:rsidRPr="004C7CC4">
        <w:rPr>
          <w:rFonts w:ascii="Garamond" w:hAnsi="Garamond"/>
          <w:sz w:val="20"/>
          <w:szCs w:val="20"/>
          <w:lang w:val="pt-PT"/>
        </w:rPr>
        <w:t>Autor 1</w:t>
      </w:r>
      <w:r w:rsidRPr="004C7CC4">
        <w:rPr>
          <w:rFonts w:ascii="Garamond" w:hAnsi="Garamond"/>
          <w:sz w:val="20"/>
          <w:szCs w:val="20"/>
          <w:lang w:val="pt-PT"/>
        </w:rPr>
        <w:t xml:space="preserve">, </w:t>
      </w:r>
      <w:r w:rsidR="00CA171D" w:rsidRPr="004C7CC4">
        <w:rPr>
          <w:rFonts w:ascii="Garamond" w:hAnsi="Garamond"/>
          <w:sz w:val="20"/>
          <w:szCs w:val="20"/>
          <w:lang w:val="pt-PT"/>
        </w:rPr>
        <w:t>Autor 2</w:t>
      </w:r>
      <w:r w:rsidRPr="004C7CC4">
        <w:rPr>
          <w:rFonts w:ascii="Garamond" w:hAnsi="Garamond"/>
          <w:sz w:val="20"/>
          <w:szCs w:val="20"/>
          <w:lang w:val="pt-PT"/>
        </w:rPr>
        <w:t>, "</w:t>
      </w:r>
      <w:r w:rsidR="00CA171D" w:rsidRPr="004C7CC4">
        <w:rPr>
          <w:rFonts w:ascii="Garamond" w:hAnsi="Garamond"/>
          <w:sz w:val="20"/>
          <w:szCs w:val="20"/>
          <w:lang w:val="pt-PT"/>
        </w:rPr>
        <w:t>Título do artigo</w:t>
      </w:r>
      <w:r w:rsidRPr="004C7CC4">
        <w:rPr>
          <w:rFonts w:ascii="Garamond" w:hAnsi="Garamond"/>
          <w:sz w:val="20"/>
          <w:szCs w:val="20"/>
          <w:lang w:val="pt-PT"/>
        </w:rPr>
        <w:t xml:space="preserve">", </w:t>
      </w:r>
      <w:r w:rsidR="00644B6B" w:rsidRPr="004C7CC4">
        <w:rPr>
          <w:rFonts w:ascii="Garamond" w:hAnsi="Garamond"/>
          <w:i/>
          <w:iCs/>
          <w:sz w:val="20"/>
          <w:szCs w:val="20"/>
          <w:lang w:val="pt-PT"/>
        </w:rPr>
        <w:t>Revista</w:t>
      </w:r>
      <w:r w:rsidRPr="004C7CC4">
        <w:rPr>
          <w:rFonts w:ascii="Garamond" w:hAnsi="Garamond"/>
          <w:i/>
          <w:iCs/>
          <w:sz w:val="20"/>
          <w:szCs w:val="20"/>
          <w:lang w:val="pt-PT"/>
        </w:rPr>
        <w:t xml:space="preserve"> </w:t>
      </w:r>
      <w:r w:rsidR="00644B6B" w:rsidRPr="004C7CC4">
        <w:rPr>
          <w:rFonts w:ascii="Garamond" w:hAnsi="Garamond"/>
          <w:i/>
          <w:iCs/>
          <w:sz w:val="20"/>
          <w:szCs w:val="20"/>
          <w:lang w:val="pt-PT"/>
        </w:rPr>
        <w:t xml:space="preserve">de </w:t>
      </w:r>
      <w:r w:rsidR="00CA171D" w:rsidRPr="004C7CC4">
        <w:rPr>
          <w:rFonts w:ascii="Garamond" w:hAnsi="Garamond"/>
          <w:i/>
          <w:iCs/>
          <w:sz w:val="20"/>
          <w:szCs w:val="20"/>
          <w:lang w:val="pt-PT"/>
        </w:rPr>
        <w:t>Artigos</w:t>
      </w:r>
      <w:r w:rsidR="00CA171D" w:rsidRPr="004C7CC4">
        <w:rPr>
          <w:rFonts w:ascii="Garamond" w:hAnsi="Garamond"/>
          <w:sz w:val="20"/>
          <w:szCs w:val="20"/>
          <w:lang w:val="pt-PT"/>
        </w:rPr>
        <w:t xml:space="preserve">, </w:t>
      </w:r>
      <w:r w:rsidR="00644B6B" w:rsidRPr="004C7CC4">
        <w:rPr>
          <w:rFonts w:ascii="Garamond" w:hAnsi="Garamond"/>
          <w:b/>
          <w:sz w:val="20"/>
          <w:szCs w:val="20"/>
          <w:lang w:val="pt-PT"/>
        </w:rPr>
        <w:t>1</w:t>
      </w:r>
      <w:r w:rsidR="00CA171D" w:rsidRPr="004C7CC4">
        <w:rPr>
          <w:rFonts w:ascii="Garamond" w:hAnsi="Garamond"/>
          <w:sz w:val="20"/>
          <w:szCs w:val="20"/>
          <w:lang w:val="pt-PT"/>
        </w:rPr>
        <w:t>:</w:t>
      </w:r>
      <w:r w:rsidR="00644B6B" w:rsidRPr="004C7CC4">
        <w:rPr>
          <w:rFonts w:ascii="Garamond" w:hAnsi="Garamond"/>
          <w:sz w:val="20"/>
          <w:szCs w:val="20"/>
          <w:lang w:val="pt-PT"/>
        </w:rPr>
        <w:t>1</w:t>
      </w:r>
      <w:r w:rsidRPr="004C7CC4">
        <w:rPr>
          <w:rFonts w:ascii="Garamond" w:hAnsi="Garamond"/>
          <w:sz w:val="20"/>
          <w:szCs w:val="20"/>
          <w:lang w:val="pt-PT"/>
        </w:rPr>
        <w:t>-</w:t>
      </w:r>
      <w:r w:rsidR="00644B6B" w:rsidRPr="004C7CC4">
        <w:rPr>
          <w:rFonts w:ascii="Garamond" w:hAnsi="Garamond"/>
          <w:sz w:val="20"/>
          <w:szCs w:val="20"/>
          <w:lang w:val="pt-PT"/>
        </w:rPr>
        <w:t>19</w:t>
      </w:r>
      <w:r w:rsidR="00CA171D" w:rsidRPr="004C7CC4">
        <w:rPr>
          <w:rFonts w:ascii="Garamond" w:hAnsi="Garamond"/>
          <w:sz w:val="20"/>
          <w:szCs w:val="20"/>
          <w:lang w:val="pt-PT"/>
        </w:rPr>
        <w:t>, 20</w:t>
      </w:r>
      <w:r w:rsidR="00644B6B" w:rsidRPr="004C7CC4">
        <w:rPr>
          <w:rFonts w:ascii="Garamond" w:hAnsi="Garamond"/>
          <w:sz w:val="20"/>
          <w:szCs w:val="20"/>
          <w:lang w:val="pt-PT"/>
        </w:rPr>
        <w:t>11</w:t>
      </w:r>
      <w:r w:rsidRPr="004C7CC4">
        <w:rPr>
          <w:rFonts w:ascii="Garamond" w:hAnsi="Garamond"/>
          <w:sz w:val="20"/>
          <w:szCs w:val="20"/>
          <w:lang w:val="pt-PT"/>
        </w:rPr>
        <w:t>.</w:t>
      </w:r>
    </w:p>
    <w:p w:rsidR="001432D5" w:rsidRPr="004C7CC4" w:rsidRDefault="00644B6B" w:rsidP="0060292B">
      <w:pPr>
        <w:spacing w:before="60"/>
        <w:ind w:left="284" w:hanging="284"/>
        <w:rPr>
          <w:rFonts w:ascii="Garamond" w:hAnsi="Garamond"/>
          <w:sz w:val="20"/>
          <w:szCs w:val="20"/>
          <w:lang w:val="pt-PT"/>
        </w:rPr>
      </w:pPr>
      <w:r w:rsidRPr="004C7CC4">
        <w:rPr>
          <w:rFonts w:ascii="Garamond" w:hAnsi="Garamond"/>
          <w:sz w:val="20"/>
          <w:szCs w:val="20"/>
          <w:lang w:val="pt-PT"/>
        </w:rPr>
        <w:t>[3]</w:t>
      </w:r>
      <w:r w:rsidRPr="004C7CC4">
        <w:rPr>
          <w:rFonts w:ascii="Garamond" w:hAnsi="Garamond"/>
          <w:sz w:val="20"/>
          <w:szCs w:val="20"/>
          <w:lang w:val="pt-PT"/>
        </w:rPr>
        <w:tab/>
        <w:t xml:space="preserve">Autor, </w:t>
      </w:r>
      <w:r w:rsidRPr="004C7CC4">
        <w:rPr>
          <w:rFonts w:ascii="Garamond" w:hAnsi="Garamond"/>
          <w:i/>
          <w:iCs/>
          <w:sz w:val="20"/>
          <w:szCs w:val="20"/>
          <w:lang w:val="pt-PT"/>
        </w:rPr>
        <w:t>Livro do CIBEM10</w:t>
      </w:r>
      <w:r w:rsidRPr="004C7CC4">
        <w:rPr>
          <w:rFonts w:ascii="Garamond" w:hAnsi="Garamond"/>
          <w:sz w:val="20"/>
          <w:szCs w:val="20"/>
          <w:lang w:val="pt-PT"/>
        </w:rPr>
        <w:t>, Editora, 2011.</w:t>
      </w:r>
    </w:p>
    <w:sectPr w:rsidR="001432D5" w:rsidRPr="004C7CC4" w:rsidSect="00A026B3">
      <w:pgSz w:w="11907" w:h="16840" w:code="9"/>
      <w:pgMar w:top="1134" w:right="1134" w:bottom="1134" w:left="1134" w:header="709" w:footer="284" w:gutter="0"/>
      <w:cols w:num="2"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4" w:rsidRDefault="00153784" w:rsidP="004E77B6">
      <w:r>
        <w:separator/>
      </w:r>
    </w:p>
  </w:endnote>
  <w:endnote w:type="continuationSeparator" w:id="0">
    <w:p w:rsidR="00153784" w:rsidRDefault="00153784" w:rsidP="004E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4" w:rsidRDefault="00153784" w:rsidP="004E77B6">
      <w:r>
        <w:separator/>
      </w:r>
    </w:p>
  </w:footnote>
  <w:footnote w:type="continuationSeparator" w:id="0">
    <w:p w:rsidR="00153784" w:rsidRDefault="00153784" w:rsidP="004E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B6" w:rsidRPr="00A026B3" w:rsidRDefault="001432D5" w:rsidP="001432D5">
    <w:pPr>
      <w:pStyle w:val="Header"/>
      <w:pBdr>
        <w:bottom w:val="single" w:sz="4" w:space="1" w:color="7F7F7F" w:themeColor="text1" w:themeTint="80"/>
      </w:pBdr>
      <w:jc w:val="center"/>
      <w:rPr>
        <w:rFonts w:ascii="Garamond" w:hAnsi="Garamond"/>
        <w:color w:val="000000" w:themeColor="text1"/>
        <w:sz w:val="16"/>
        <w:szCs w:val="16"/>
        <w:lang w:val="pt-PT"/>
      </w:rPr>
    </w:pPr>
    <w:r w:rsidRPr="00A026B3">
      <w:rPr>
        <w:rFonts w:ascii="Garamond" w:hAnsi="Garamond"/>
        <w:color w:val="000000" w:themeColor="text1"/>
        <w:sz w:val="16"/>
        <w:szCs w:val="16"/>
        <w:lang w:val="pt-BR"/>
      </w:rPr>
      <w:t>Primeiro autor, Segundo autor, Terceiro autor, Quarto autor, Quinto autor, Sexto autor</w:t>
    </w:r>
    <w:r w:rsidR="00B6710C" w:rsidRPr="00A026B3">
      <w:rPr>
        <w:rFonts w:ascii="Garamond" w:hAnsi="Garamond"/>
        <w:color w:val="000000" w:themeColor="text1"/>
        <w:sz w:val="16"/>
        <w:szCs w:val="16"/>
        <w:lang w:val="pt-BR"/>
      </w:rPr>
      <w:t>, Séptimo autor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3794"/>
      <w:gridCol w:w="5953"/>
    </w:tblGrid>
    <w:tr w:rsidR="001432D5" w:rsidRPr="00C304D7" w:rsidTr="00A026B3">
      <w:tc>
        <w:tcPr>
          <w:tcW w:w="3794" w:type="dxa"/>
          <w:tcBorders>
            <w:top w:val="nil"/>
            <w:left w:val="nil"/>
            <w:bottom w:val="nil"/>
            <w:right w:val="nil"/>
          </w:tcBorders>
        </w:tcPr>
        <w:p w:rsidR="001432D5" w:rsidRPr="00C304D7" w:rsidRDefault="00C304D7" w:rsidP="00C304D7">
          <w:pPr>
            <w:pStyle w:val="Header"/>
            <w:tabs>
              <w:tab w:val="clear" w:pos="4320"/>
            </w:tabs>
            <w:jc w:val="left"/>
            <w:rPr>
              <w:rFonts w:ascii="Garamond" w:hAnsi="Garamond"/>
              <w:sz w:val="16"/>
              <w:szCs w:val="16"/>
              <w:lang w:val="es-ES"/>
            </w:rPr>
          </w:pPr>
          <w:r w:rsidRPr="00C304D7">
            <w:rPr>
              <w:rFonts w:ascii="Garamond" w:hAnsi="Garamond"/>
              <w:sz w:val="16"/>
              <w:szCs w:val="16"/>
              <w:lang w:val="es-ES"/>
            </w:rPr>
            <w:t>CIBIM 10, Oporto, Portugal, 2011</w:t>
          </w:r>
        </w:p>
      </w:tc>
      <w:tc>
        <w:tcPr>
          <w:tcW w:w="5953" w:type="dxa"/>
          <w:tcBorders>
            <w:top w:val="nil"/>
            <w:left w:val="nil"/>
            <w:bottom w:val="nil"/>
            <w:right w:val="nil"/>
          </w:tcBorders>
        </w:tcPr>
        <w:p w:rsidR="001432D5" w:rsidRPr="00C304D7" w:rsidRDefault="00C304D7" w:rsidP="00C304D7">
          <w:pPr>
            <w:pStyle w:val="Header"/>
            <w:jc w:val="right"/>
            <w:rPr>
              <w:rFonts w:ascii="Garamond" w:hAnsi="Garamond"/>
              <w:sz w:val="16"/>
              <w:szCs w:val="16"/>
              <w:lang w:val="es-ES"/>
            </w:rPr>
          </w:pPr>
          <w:r w:rsidRPr="00C304D7">
            <w:rPr>
              <w:rFonts w:ascii="Garamond" w:hAnsi="Garamond"/>
              <w:sz w:val="16"/>
              <w:szCs w:val="16"/>
              <w:lang w:val="es-ES"/>
            </w:rPr>
            <w:t>CIBEM 10, Porto, Portugal, 2011</w:t>
          </w:r>
        </w:p>
      </w:tc>
    </w:tr>
    <w:tr w:rsidR="00B6710C" w:rsidRPr="005429EF" w:rsidTr="00A026B3">
      <w:tc>
        <w:tcPr>
          <w:tcW w:w="974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6710C" w:rsidRPr="00C304D7" w:rsidRDefault="00B6710C" w:rsidP="00B6710C">
          <w:pPr>
            <w:pStyle w:val="Header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C304D7">
            <w:rPr>
              <w:rFonts w:ascii="Garamond" w:hAnsi="Garamond"/>
              <w:sz w:val="16"/>
              <w:szCs w:val="16"/>
              <w:lang w:val="es-ES"/>
            </w:rPr>
            <w:t xml:space="preserve">RM Natal Jorge, JMRS Tavares, JL Alexandre, AJM Ferreira, MAP </w:t>
          </w:r>
          <w:proofErr w:type="spellStart"/>
          <w:r w:rsidRPr="00C304D7">
            <w:rPr>
              <w:rFonts w:ascii="Garamond" w:hAnsi="Garamond"/>
              <w:sz w:val="16"/>
              <w:szCs w:val="16"/>
              <w:lang w:val="es-ES"/>
            </w:rPr>
            <w:t>Vaz</w:t>
          </w:r>
          <w:proofErr w:type="spellEnd"/>
          <w:r w:rsidRPr="00C304D7">
            <w:rPr>
              <w:rFonts w:ascii="Garamond" w:hAnsi="Garamond"/>
              <w:sz w:val="16"/>
              <w:szCs w:val="16"/>
              <w:lang w:val="es-ES"/>
            </w:rPr>
            <w:t xml:space="preserve"> (</w:t>
          </w:r>
          <w:proofErr w:type="spellStart"/>
          <w:r w:rsidRPr="00C304D7">
            <w:rPr>
              <w:rFonts w:ascii="Garamond" w:hAnsi="Garamond"/>
              <w:sz w:val="16"/>
              <w:szCs w:val="16"/>
              <w:lang w:val="es-ES"/>
            </w:rPr>
            <w:t>Eds</w:t>
          </w:r>
          <w:proofErr w:type="spellEnd"/>
          <w:r w:rsidRPr="00C304D7">
            <w:rPr>
              <w:rFonts w:ascii="Garamond" w:hAnsi="Garamond"/>
              <w:sz w:val="16"/>
              <w:szCs w:val="16"/>
              <w:lang w:val="es-ES"/>
            </w:rPr>
            <w:t>)</w:t>
          </w:r>
        </w:p>
      </w:tc>
    </w:tr>
  </w:tbl>
  <w:p w:rsidR="00B6710C" w:rsidRPr="00B6710C" w:rsidRDefault="00B6710C" w:rsidP="00B6710C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5CA1"/>
    <w:multiLevelType w:val="multilevel"/>
    <w:tmpl w:val="AC68AF4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caps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4A"/>
    <w:rsid w:val="00021DBC"/>
    <w:rsid w:val="00025FA6"/>
    <w:rsid w:val="000813E0"/>
    <w:rsid w:val="0009491A"/>
    <w:rsid w:val="000C50DF"/>
    <w:rsid w:val="00107895"/>
    <w:rsid w:val="001432D5"/>
    <w:rsid w:val="00153784"/>
    <w:rsid w:val="00174332"/>
    <w:rsid w:val="00176E47"/>
    <w:rsid w:val="00191697"/>
    <w:rsid w:val="001A1101"/>
    <w:rsid w:val="001B1619"/>
    <w:rsid w:val="001B2F4F"/>
    <w:rsid w:val="001E2445"/>
    <w:rsid w:val="001F03D1"/>
    <w:rsid w:val="002024D7"/>
    <w:rsid w:val="00226F90"/>
    <w:rsid w:val="002627A2"/>
    <w:rsid w:val="00293D43"/>
    <w:rsid w:val="002B0F4A"/>
    <w:rsid w:val="003468AB"/>
    <w:rsid w:val="00360000"/>
    <w:rsid w:val="00397A11"/>
    <w:rsid w:val="003A4CF5"/>
    <w:rsid w:val="003B22B7"/>
    <w:rsid w:val="003C3BD0"/>
    <w:rsid w:val="003C694C"/>
    <w:rsid w:val="003F50BD"/>
    <w:rsid w:val="0041710D"/>
    <w:rsid w:val="00456ADF"/>
    <w:rsid w:val="00461A78"/>
    <w:rsid w:val="00473F47"/>
    <w:rsid w:val="004779F7"/>
    <w:rsid w:val="00486CA0"/>
    <w:rsid w:val="004B4F14"/>
    <w:rsid w:val="004B5FA9"/>
    <w:rsid w:val="004C6575"/>
    <w:rsid w:val="004C7CC4"/>
    <w:rsid w:val="004E3B8C"/>
    <w:rsid w:val="004E77B6"/>
    <w:rsid w:val="00535C59"/>
    <w:rsid w:val="005429EF"/>
    <w:rsid w:val="00571235"/>
    <w:rsid w:val="00582640"/>
    <w:rsid w:val="00591630"/>
    <w:rsid w:val="00592660"/>
    <w:rsid w:val="005A5307"/>
    <w:rsid w:val="005A7B94"/>
    <w:rsid w:val="005B1FE3"/>
    <w:rsid w:val="005E784D"/>
    <w:rsid w:val="005F300B"/>
    <w:rsid w:val="0060292B"/>
    <w:rsid w:val="006167EE"/>
    <w:rsid w:val="00640522"/>
    <w:rsid w:val="00644B6B"/>
    <w:rsid w:val="00651D3E"/>
    <w:rsid w:val="0067659B"/>
    <w:rsid w:val="0069625B"/>
    <w:rsid w:val="006A1C11"/>
    <w:rsid w:val="006A7FA8"/>
    <w:rsid w:val="006F06F4"/>
    <w:rsid w:val="00735CBB"/>
    <w:rsid w:val="00754C40"/>
    <w:rsid w:val="007A66C9"/>
    <w:rsid w:val="007E0B38"/>
    <w:rsid w:val="007F60D5"/>
    <w:rsid w:val="007F7D4E"/>
    <w:rsid w:val="00800360"/>
    <w:rsid w:val="0080712A"/>
    <w:rsid w:val="008147E4"/>
    <w:rsid w:val="00816E95"/>
    <w:rsid w:val="00820A32"/>
    <w:rsid w:val="008331F4"/>
    <w:rsid w:val="00843FE3"/>
    <w:rsid w:val="0086381B"/>
    <w:rsid w:val="008742D0"/>
    <w:rsid w:val="008D19F7"/>
    <w:rsid w:val="00953E2B"/>
    <w:rsid w:val="00967A6D"/>
    <w:rsid w:val="009C0C3C"/>
    <w:rsid w:val="009C3035"/>
    <w:rsid w:val="009E7D84"/>
    <w:rsid w:val="00A026B3"/>
    <w:rsid w:val="00A47388"/>
    <w:rsid w:val="00AE034F"/>
    <w:rsid w:val="00AE0B2F"/>
    <w:rsid w:val="00B409DB"/>
    <w:rsid w:val="00B51CBA"/>
    <w:rsid w:val="00B62D4C"/>
    <w:rsid w:val="00B6710C"/>
    <w:rsid w:val="00B77B82"/>
    <w:rsid w:val="00BD2979"/>
    <w:rsid w:val="00BF3D06"/>
    <w:rsid w:val="00C304D7"/>
    <w:rsid w:val="00C50978"/>
    <w:rsid w:val="00C70D3E"/>
    <w:rsid w:val="00C83CA9"/>
    <w:rsid w:val="00C86610"/>
    <w:rsid w:val="00CA171D"/>
    <w:rsid w:val="00D47E08"/>
    <w:rsid w:val="00D5274A"/>
    <w:rsid w:val="00D56B99"/>
    <w:rsid w:val="00D73AB4"/>
    <w:rsid w:val="00DA27DC"/>
    <w:rsid w:val="00DD5A06"/>
    <w:rsid w:val="00DF33DB"/>
    <w:rsid w:val="00E157CA"/>
    <w:rsid w:val="00E2285E"/>
    <w:rsid w:val="00E358F9"/>
    <w:rsid w:val="00E97272"/>
    <w:rsid w:val="00EC4AC4"/>
    <w:rsid w:val="00EF5FCF"/>
    <w:rsid w:val="00F00284"/>
    <w:rsid w:val="00F114D1"/>
    <w:rsid w:val="00F2285A"/>
    <w:rsid w:val="00F64C7E"/>
    <w:rsid w:val="00F7531B"/>
    <w:rsid w:val="00FC2167"/>
    <w:rsid w:val="00FC3172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92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rsid w:val="002B0F4A"/>
    <w:rPr>
      <w:color w:val="FFFFFF"/>
      <w:u w:val="none"/>
      <w:effect w:val="none"/>
    </w:rPr>
  </w:style>
  <w:style w:type="paragraph" w:styleId="BodyTextIndent3">
    <w:name w:val="Body Text Indent 3"/>
    <w:basedOn w:val="Normal"/>
    <w:rsid w:val="00592660"/>
    <w:pPr>
      <w:framePr w:w="9185" w:h="3119" w:hRule="exact" w:hSpace="142" w:vSpace="142" w:wrap="auto" w:vAnchor="page" w:hAnchor="page" w:x="1362" w:y="4537"/>
      <w:spacing w:before="120"/>
      <w:ind w:firstLine="227"/>
    </w:pPr>
    <w:rPr>
      <w:rFonts w:ascii="Times" w:hAnsi="Times"/>
      <w:sz w:val="18"/>
      <w:szCs w:val="20"/>
      <w:lang w:val="it-IT" w:eastAsia="es-ES"/>
    </w:rPr>
  </w:style>
  <w:style w:type="paragraph" w:styleId="BodyText">
    <w:name w:val="Body Text"/>
    <w:basedOn w:val="Normal"/>
    <w:rsid w:val="00592660"/>
    <w:pPr>
      <w:spacing w:after="120"/>
    </w:pPr>
  </w:style>
  <w:style w:type="paragraph" w:styleId="BodyTextIndent2">
    <w:name w:val="Body Text Indent 2"/>
    <w:basedOn w:val="Normal"/>
    <w:rsid w:val="00592660"/>
    <w:pPr>
      <w:spacing w:after="120" w:line="480" w:lineRule="auto"/>
      <w:ind w:left="283"/>
    </w:pPr>
  </w:style>
  <w:style w:type="paragraph" w:styleId="List">
    <w:name w:val="List"/>
    <w:basedOn w:val="Normal"/>
    <w:rsid w:val="003F50BD"/>
    <w:pPr>
      <w:ind w:left="283" w:hanging="283"/>
    </w:pPr>
  </w:style>
  <w:style w:type="paragraph" w:styleId="Title">
    <w:name w:val="Title"/>
    <w:basedOn w:val="Normal"/>
    <w:qFormat/>
    <w:rsid w:val="003F50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3F50BD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rsid w:val="003F50BD"/>
    <w:pPr>
      <w:spacing w:after="120"/>
      <w:ind w:left="283"/>
    </w:pPr>
  </w:style>
  <w:style w:type="paragraph" w:styleId="BodyTextFirstIndent2">
    <w:name w:val="Body Text First Indent 2"/>
    <w:basedOn w:val="BodyTextIndent"/>
    <w:rsid w:val="003F50BD"/>
    <w:pPr>
      <w:ind w:firstLine="210"/>
    </w:pPr>
  </w:style>
  <w:style w:type="table" w:styleId="TableGrid">
    <w:name w:val="Table Grid"/>
    <w:basedOn w:val="TableNormal"/>
    <w:rsid w:val="00BD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3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C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92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rsid w:val="002B0F4A"/>
    <w:rPr>
      <w:color w:val="FFFFFF"/>
      <w:u w:val="none"/>
      <w:effect w:val="none"/>
    </w:rPr>
  </w:style>
  <w:style w:type="paragraph" w:styleId="BodyTextIndent3">
    <w:name w:val="Body Text Indent 3"/>
    <w:basedOn w:val="Normal"/>
    <w:rsid w:val="00592660"/>
    <w:pPr>
      <w:framePr w:w="9185" w:h="3119" w:hRule="exact" w:hSpace="142" w:vSpace="142" w:wrap="auto" w:vAnchor="page" w:hAnchor="page" w:x="1362" w:y="4537"/>
      <w:spacing w:before="120"/>
      <w:ind w:firstLine="227"/>
    </w:pPr>
    <w:rPr>
      <w:rFonts w:ascii="Times" w:hAnsi="Times"/>
      <w:sz w:val="18"/>
      <w:szCs w:val="20"/>
      <w:lang w:val="it-IT" w:eastAsia="es-ES"/>
    </w:rPr>
  </w:style>
  <w:style w:type="paragraph" w:styleId="BodyText">
    <w:name w:val="Body Text"/>
    <w:basedOn w:val="Normal"/>
    <w:rsid w:val="00592660"/>
    <w:pPr>
      <w:spacing w:after="120"/>
    </w:pPr>
  </w:style>
  <w:style w:type="paragraph" w:styleId="BodyTextIndent2">
    <w:name w:val="Body Text Indent 2"/>
    <w:basedOn w:val="Normal"/>
    <w:rsid w:val="00592660"/>
    <w:pPr>
      <w:spacing w:after="120" w:line="480" w:lineRule="auto"/>
      <w:ind w:left="283"/>
    </w:pPr>
  </w:style>
  <w:style w:type="paragraph" w:styleId="List">
    <w:name w:val="List"/>
    <w:basedOn w:val="Normal"/>
    <w:rsid w:val="003F50BD"/>
    <w:pPr>
      <w:ind w:left="283" w:hanging="283"/>
    </w:pPr>
  </w:style>
  <w:style w:type="paragraph" w:styleId="Title">
    <w:name w:val="Title"/>
    <w:basedOn w:val="Normal"/>
    <w:qFormat/>
    <w:rsid w:val="003F50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3F50BD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rsid w:val="003F50BD"/>
    <w:pPr>
      <w:spacing w:after="120"/>
      <w:ind w:left="283"/>
    </w:pPr>
  </w:style>
  <w:style w:type="paragraph" w:styleId="BodyTextFirstIndent2">
    <w:name w:val="Body Text First Indent 2"/>
    <w:basedOn w:val="BodyTextIndent"/>
    <w:rsid w:val="003F50BD"/>
    <w:pPr>
      <w:ind w:firstLine="210"/>
    </w:pPr>
  </w:style>
  <w:style w:type="table" w:styleId="TableGrid">
    <w:name w:val="Table Grid"/>
    <w:basedOn w:val="TableNormal"/>
    <w:rsid w:val="00BD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3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C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@mail.a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GTR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creator>Hans Neber-Aeschbacher</dc:creator>
  <cp:lastModifiedBy>CICA</cp:lastModifiedBy>
  <cp:revision>2</cp:revision>
  <dcterms:created xsi:type="dcterms:W3CDTF">2011-04-18T09:09:00Z</dcterms:created>
  <dcterms:modified xsi:type="dcterms:W3CDTF">2011-04-18T09:09:00Z</dcterms:modified>
</cp:coreProperties>
</file>