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6232" w14:textId="46E0176A" w:rsidR="003A5947" w:rsidRDefault="00080D02" w:rsidP="00E1740A">
      <w:pPr>
        <w:pStyle w:val="Title"/>
      </w:pPr>
      <w:r w:rsidRPr="00CF26A4">
        <w:t>Guidelines</w:t>
      </w:r>
      <w:r>
        <w:t xml:space="preserve"> for authors submitting </w:t>
      </w:r>
      <w:r w:rsidR="00F71B60">
        <w:t>papers to Doctoral Congress in Engineering - FEUP</w:t>
      </w:r>
      <w:r>
        <w:t>: a template to follow</w:t>
      </w:r>
    </w:p>
    <w:p w14:paraId="0FA2C679" w14:textId="526AA026" w:rsidR="00080D02" w:rsidRDefault="00080D02" w:rsidP="00E1740A">
      <w:pPr>
        <w:pStyle w:val="Authors"/>
      </w:pPr>
      <w:r w:rsidRPr="00E1740A">
        <w:t>John</w:t>
      </w:r>
      <w:r w:rsidRPr="00080D02">
        <w:t xml:space="preserve"> Smith</w:t>
      </w:r>
      <w:r w:rsidR="00DD6A41" w:rsidRPr="00DD6A41">
        <w:rPr>
          <w:vertAlign w:val="superscript"/>
        </w:rPr>
        <w:t>1</w:t>
      </w:r>
      <w:r w:rsidRPr="00080D02">
        <w:t>, António Silva</w:t>
      </w:r>
      <w:r w:rsidR="0079211C">
        <w:rPr>
          <w:vertAlign w:val="superscript"/>
        </w:rPr>
        <w:t>2</w:t>
      </w:r>
      <w:r w:rsidRPr="00080D02">
        <w:t>, Lorenzo Ortiz</w:t>
      </w:r>
      <w:r w:rsidR="0079211C">
        <w:rPr>
          <w:vertAlign w:val="superscript"/>
        </w:rPr>
        <w:t>3</w:t>
      </w:r>
    </w:p>
    <w:p w14:paraId="02FF00B7" w14:textId="7FA5A855" w:rsidR="0079211C" w:rsidRDefault="00DD6A41" w:rsidP="00E1740A">
      <w:pPr>
        <w:pStyle w:val="Affiliations"/>
        <w:contextualSpacing/>
        <w:rPr>
          <w:rStyle w:val="Hyperlink"/>
        </w:rPr>
      </w:pPr>
      <w:commentRangeStart w:id="0"/>
      <w:r w:rsidRPr="00E1740A">
        <w:rPr>
          <w:vertAlign w:val="superscript"/>
        </w:rPr>
        <w:t>1</w:t>
      </w:r>
      <w:r w:rsidR="00E2497E">
        <w:t>xxxxxxxxxx</w:t>
      </w:r>
    </w:p>
    <w:p w14:paraId="0BDC3C9D" w14:textId="7242F7A9" w:rsidR="0079211C" w:rsidRDefault="00DD6A41" w:rsidP="00E1740A">
      <w:pPr>
        <w:pStyle w:val="Affiliations"/>
        <w:contextualSpacing/>
      </w:pPr>
      <w:r w:rsidRPr="00B66965">
        <w:rPr>
          <w:vertAlign w:val="superscript"/>
        </w:rPr>
        <w:t>2</w:t>
      </w:r>
      <w:r w:rsidR="00E2497E">
        <w:t>xxxxxxxx</w:t>
      </w:r>
    </w:p>
    <w:p w14:paraId="72A4CD2C" w14:textId="6283211B" w:rsidR="00DD6A41" w:rsidRPr="00B66965" w:rsidRDefault="00DD6A41" w:rsidP="00E1740A">
      <w:pPr>
        <w:pStyle w:val="Affiliations"/>
        <w:contextualSpacing/>
      </w:pPr>
      <w:r w:rsidRPr="00B66965">
        <w:rPr>
          <w:vertAlign w:val="superscript"/>
        </w:rPr>
        <w:t>3</w:t>
      </w:r>
      <w:r w:rsidRPr="00B66965">
        <w:t>I</w:t>
      </w:r>
      <w:r w:rsidR="00E2497E">
        <w:t>xxxxxxx</w:t>
      </w:r>
      <w:commentRangeEnd w:id="0"/>
      <w:r w:rsidR="00E2497E">
        <w:rPr>
          <w:rStyle w:val="CommentReference"/>
          <w:rFonts w:cstheme="minorBidi"/>
          <w:lang w:val="en-US"/>
        </w:rPr>
        <w:commentReference w:id="0"/>
      </w:r>
    </w:p>
    <w:p w14:paraId="376005B0" w14:textId="77777777" w:rsidR="00080D02" w:rsidRPr="004437D9" w:rsidRDefault="00080D02" w:rsidP="00967890">
      <w:pPr>
        <w:pStyle w:val="Abstract"/>
        <w:ind w:left="0" w:right="-2"/>
        <w:rPr>
          <w:b/>
        </w:rPr>
      </w:pPr>
      <w:r w:rsidRPr="004437D9">
        <w:rPr>
          <w:b/>
        </w:rPr>
        <w:t>Abstract</w:t>
      </w:r>
    </w:p>
    <w:p w14:paraId="79C6F3FF" w14:textId="77777777" w:rsidR="00080D02" w:rsidRPr="00F9394D" w:rsidRDefault="00080D02" w:rsidP="00967890">
      <w:pPr>
        <w:pStyle w:val="Abstract"/>
        <w:ind w:left="0" w:right="-2"/>
      </w:pPr>
      <w:r w:rsidRPr="004437D9">
        <w:t>Having</w:t>
      </w:r>
      <w:r w:rsidRPr="00F9394D">
        <w:t xml:space="preserve"> a </w:t>
      </w:r>
      <w:proofErr w:type="gramStart"/>
      <w:r w:rsidRPr="00F9394D">
        <w:t>well prepared</w:t>
      </w:r>
      <w:proofErr w:type="gramEnd"/>
      <w:r w:rsidRPr="00F9394D">
        <w:t xml:space="preserve"> abstract should allow the reader to identify the basic content of the paper in a quick and accurate way. It should summarize the contents of the paper and have between 70 and 150 words. The font size should be set in </w:t>
      </w:r>
      <w:r w:rsidR="00EB4387">
        <w:t>10 point and should be inset 2</w:t>
      </w:r>
      <w:proofErr w:type="gramStart"/>
      <w:r w:rsidR="00EB4387">
        <w:t>,0</w:t>
      </w:r>
      <w:proofErr w:type="gramEnd"/>
      <w:r w:rsidRPr="00F9394D">
        <w:t xml:space="preserve"> cm from the right and left margins. </w:t>
      </w:r>
      <w:r w:rsidR="00231665">
        <w:t>T</w:t>
      </w:r>
      <w:r w:rsidRPr="00F9394D">
        <w:t>he text should be justified.</w:t>
      </w:r>
    </w:p>
    <w:p w14:paraId="608B6D47" w14:textId="77777777" w:rsidR="00080D02" w:rsidRPr="00F9394D" w:rsidRDefault="00080D02" w:rsidP="00967890">
      <w:pPr>
        <w:pStyle w:val="Abstract"/>
        <w:ind w:left="0" w:right="-2"/>
      </w:pPr>
      <w:r w:rsidRPr="00F9394D">
        <w:t xml:space="preserve">This document describes </w:t>
      </w:r>
      <w:proofErr w:type="spellStart"/>
      <w:r w:rsidRPr="00F9394D">
        <w:t>U.Porto</w:t>
      </w:r>
      <w:proofErr w:type="spellEnd"/>
      <w:r w:rsidRPr="00F9394D">
        <w:t xml:space="preserve"> Journal of Engineering and exemplifies the major guidelines that authors should follow to format the manuscript when submitting.</w:t>
      </w:r>
    </w:p>
    <w:p w14:paraId="5FEC2F82" w14:textId="2C04AC61" w:rsidR="002D281E" w:rsidRDefault="002D281E" w:rsidP="00967890">
      <w:pPr>
        <w:pStyle w:val="Keywords"/>
        <w:ind w:left="0" w:right="-2"/>
      </w:pPr>
      <w:r w:rsidRPr="00CF26A4">
        <w:rPr>
          <w:b/>
        </w:rPr>
        <w:t>Author Keywords.</w:t>
      </w:r>
      <w:r w:rsidRPr="00CF26A4">
        <w:t xml:space="preserve"> Author </w:t>
      </w:r>
      <w:r w:rsidR="005B4160" w:rsidRPr="00CF26A4">
        <w:t>should</w:t>
      </w:r>
      <w:r w:rsidRPr="00CF26A4">
        <w:t xml:space="preserve"> use </w:t>
      </w:r>
      <w:r w:rsidRPr="002406D9">
        <w:t>keywords</w:t>
      </w:r>
      <w:r w:rsidRPr="00CF26A4">
        <w:t xml:space="preserve"> using natural language. </w:t>
      </w:r>
      <w:proofErr w:type="gramStart"/>
      <w:r w:rsidRPr="00CF26A4">
        <w:t>Keywords must be separated by commas</w:t>
      </w:r>
      <w:proofErr w:type="gramEnd"/>
      <w:r w:rsidRPr="00CF26A4">
        <w:t>.</w:t>
      </w:r>
    </w:p>
    <w:p w14:paraId="4A55DFD4" w14:textId="77777777" w:rsidR="000D4FB5" w:rsidRPr="000D4FB5" w:rsidRDefault="000D4FB5" w:rsidP="000D4FB5">
      <w:pPr>
        <w:pStyle w:val="Heading1"/>
        <w:numPr>
          <w:ilvl w:val="0"/>
          <w:numId w:val="0"/>
        </w:numPr>
        <w:ind w:left="360"/>
      </w:pPr>
    </w:p>
    <w:p w14:paraId="2DF64016" w14:textId="77777777" w:rsidR="00080D02" w:rsidRDefault="002D281E" w:rsidP="001A2C8E">
      <w:pPr>
        <w:pStyle w:val="Heading1"/>
      </w:pPr>
      <w:r w:rsidRPr="00CF26A4">
        <w:t>Introduction</w:t>
      </w:r>
    </w:p>
    <w:p w14:paraId="77B8F035" w14:textId="60F51BC7" w:rsidR="00B62572" w:rsidRPr="005150CD" w:rsidRDefault="00B62572" w:rsidP="00C51FAF">
      <w:r w:rsidRPr="005150CD">
        <w:t xml:space="preserve">Lorem ipsum dolor sit </w:t>
      </w:r>
      <w:proofErr w:type="spellStart"/>
      <w:r w:rsidRPr="005150CD">
        <w:t>amet</w:t>
      </w:r>
      <w:proofErr w:type="spellEnd"/>
      <w:r w:rsidRPr="005150CD">
        <w:t xml:space="preserve">, </w:t>
      </w:r>
      <w:proofErr w:type="spellStart"/>
      <w:r w:rsidRPr="005150CD">
        <w:t>consectetur</w:t>
      </w:r>
      <w:proofErr w:type="spellEnd"/>
      <w:r w:rsidRPr="005150CD">
        <w:t xml:space="preserve"> </w:t>
      </w:r>
      <w:proofErr w:type="spellStart"/>
      <w:r w:rsidRPr="005150CD">
        <w:t>adipiscing</w:t>
      </w:r>
      <w:proofErr w:type="spellEnd"/>
      <w:r w:rsidRPr="005150CD">
        <w:t xml:space="preserve"> </w:t>
      </w:r>
      <w:proofErr w:type="spellStart"/>
      <w:r w:rsidRPr="005150CD">
        <w:t>elit</w:t>
      </w:r>
      <w:proofErr w:type="spellEnd"/>
      <w:r w:rsidRPr="005150CD">
        <w:t xml:space="preserve">. Nam </w:t>
      </w:r>
      <w:proofErr w:type="spellStart"/>
      <w:r w:rsidRPr="005150CD">
        <w:t>ut</w:t>
      </w:r>
      <w:proofErr w:type="spellEnd"/>
      <w:r w:rsidRPr="005150CD">
        <w:t xml:space="preserve"> </w:t>
      </w:r>
      <w:proofErr w:type="spellStart"/>
      <w:r w:rsidRPr="005150CD">
        <w:t>tincidunt</w:t>
      </w:r>
      <w:proofErr w:type="spellEnd"/>
      <w:r w:rsidRPr="005150CD">
        <w:t xml:space="preserve"> lorem. </w:t>
      </w:r>
      <w:proofErr w:type="spellStart"/>
      <w:r w:rsidRPr="005150CD">
        <w:t>Vivamus</w:t>
      </w:r>
      <w:proofErr w:type="spellEnd"/>
      <w:r w:rsidRPr="005150CD">
        <w:t xml:space="preserve"> </w:t>
      </w:r>
      <w:proofErr w:type="spellStart"/>
      <w:r w:rsidRPr="005150CD">
        <w:t>vehicula</w:t>
      </w:r>
      <w:proofErr w:type="spellEnd"/>
      <w:r w:rsidRPr="005150CD">
        <w:t xml:space="preserve"> </w:t>
      </w:r>
      <w:proofErr w:type="spellStart"/>
      <w:r w:rsidRPr="005150CD">
        <w:t>tincidunt</w:t>
      </w:r>
      <w:proofErr w:type="spellEnd"/>
      <w:r w:rsidRPr="005150CD">
        <w:t xml:space="preserve"> ipsum, at </w:t>
      </w:r>
      <w:proofErr w:type="spellStart"/>
      <w:r w:rsidRPr="005150CD">
        <w:t>faucibus</w:t>
      </w:r>
      <w:proofErr w:type="spellEnd"/>
      <w:r w:rsidRPr="005150CD">
        <w:t xml:space="preserve"> </w:t>
      </w:r>
      <w:proofErr w:type="spellStart"/>
      <w:r w:rsidRPr="005150CD">
        <w:t>velit</w:t>
      </w:r>
      <w:proofErr w:type="spellEnd"/>
      <w:r w:rsidRPr="005150CD">
        <w:t xml:space="preserve"> </w:t>
      </w:r>
      <w:proofErr w:type="spellStart"/>
      <w:r w:rsidRPr="005150CD">
        <w:t>ornare</w:t>
      </w:r>
      <w:proofErr w:type="spellEnd"/>
      <w:r w:rsidRPr="005150CD">
        <w:t xml:space="preserve"> </w:t>
      </w:r>
      <w:proofErr w:type="spellStart"/>
      <w:r w:rsidRPr="005150CD">
        <w:t>euismod</w:t>
      </w:r>
      <w:proofErr w:type="spellEnd"/>
      <w:r w:rsidRPr="005150CD">
        <w:t xml:space="preserve">. </w:t>
      </w:r>
      <w:proofErr w:type="spellStart"/>
      <w:r w:rsidRPr="005150CD">
        <w:t>Aenean</w:t>
      </w:r>
      <w:proofErr w:type="spellEnd"/>
      <w:r w:rsidRPr="005150CD">
        <w:t xml:space="preserve"> </w:t>
      </w:r>
      <w:proofErr w:type="spellStart"/>
      <w:r w:rsidRPr="005150CD">
        <w:t>fermentum</w:t>
      </w:r>
      <w:proofErr w:type="spellEnd"/>
      <w:r w:rsidRPr="005150CD">
        <w:t xml:space="preserve"> </w:t>
      </w:r>
      <w:proofErr w:type="spellStart"/>
      <w:r w:rsidRPr="005150CD">
        <w:t>neque</w:t>
      </w:r>
      <w:proofErr w:type="spellEnd"/>
      <w:r w:rsidRPr="005150CD">
        <w:t xml:space="preserve"> </w:t>
      </w:r>
      <w:r w:rsidR="00F71B60">
        <w:rPr>
          <w:lang w:val="pt-PT"/>
        </w:rPr>
        <w:t xml:space="preserve">(…) </w:t>
      </w:r>
    </w:p>
    <w:p w14:paraId="0CE41D30" w14:textId="77777777" w:rsidR="00B62572" w:rsidRPr="00B62572" w:rsidRDefault="003F06DB" w:rsidP="001A2C8E">
      <w:pPr>
        <w:pStyle w:val="Heading1"/>
      </w:pPr>
      <w:r>
        <w:t>Materials and Methods</w:t>
      </w:r>
    </w:p>
    <w:p w14:paraId="406932D1" w14:textId="77777777" w:rsidR="00F71B60" w:rsidRPr="005150CD" w:rsidRDefault="00F71B60" w:rsidP="00F71B60">
      <w:r w:rsidRPr="005150CD">
        <w:t xml:space="preserve">Lorem ipsum dolor sit </w:t>
      </w:r>
      <w:proofErr w:type="spellStart"/>
      <w:r w:rsidRPr="005150CD">
        <w:t>amet</w:t>
      </w:r>
      <w:proofErr w:type="spellEnd"/>
      <w:r w:rsidRPr="005150CD">
        <w:t xml:space="preserve">, </w:t>
      </w:r>
      <w:proofErr w:type="spellStart"/>
      <w:r w:rsidRPr="005150CD">
        <w:t>consectetur</w:t>
      </w:r>
      <w:proofErr w:type="spellEnd"/>
      <w:r w:rsidRPr="005150CD">
        <w:t xml:space="preserve"> </w:t>
      </w:r>
      <w:proofErr w:type="spellStart"/>
      <w:r w:rsidRPr="005150CD">
        <w:t>adipiscing</w:t>
      </w:r>
      <w:proofErr w:type="spellEnd"/>
      <w:r w:rsidRPr="005150CD">
        <w:t xml:space="preserve"> </w:t>
      </w:r>
      <w:proofErr w:type="spellStart"/>
      <w:r w:rsidRPr="005150CD">
        <w:t>elit</w:t>
      </w:r>
      <w:proofErr w:type="spellEnd"/>
      <w:r w:rsidRPr="005150CD">
        <w:t xml:space="preserve">. Nam </w:t>
      </w:r>
      <w:proofErr w:type="spellStart"/>
      <w:r w:rsidRPr="005150CD">
        <w:t>ut</w:t>
      </w:r>
      <w:proofErr w:type="spellEnd"/>
      <w:r w:rsidRPr="005150CD">
        <w:t xml:space="preserve"> </w:t>
      </w:r>
      <w:proofErr w:type="spellStart"/>
      <w:r w:rsidRPr="005150CD">
        <w:t>tincidunt</w:t>
      </w:r>
      <w:proofErr w:type="spellEnd"/>
      <w:r w:rsidRPr="005150CD">
        <w:t xml:space="preserve"> lorem. </w:t>
      </w:r>
      <w:proofErr w:type="spellStart"/>
      <w:r w:rsidRPr="005150CD">
        <w:t>Vivamus</w:t>
      </w:r>
      <w:proofErr w:type="spellEnd"/>
      <w:r w:rsidRPr="005150CD">
        <w:t xml:space="preserve"> </w:t>
      </w:r>
      <w:proofErr w:type="spellStart"/>
      <w:r w:rsidRPr="005150CD">
        <w:t>vehicula</w:t>
      </w:r>
      <w:proofErr w:type="spellEnd"/>
      <w:r w:rsidRPr="005150CD">
        <w:t xml:space="preserve"> </w:t>
      </w:r>
      <w:proofErr w:type="spellStart"/>
      <w:r w:rsidRPr="005150CD">
        <w:t>tincidunt</w:t>
      </w:r>
      <w:proofErr w:type="spellEnd"/>
      <w:r w:rsidRPr="005150CD">
        <w:t xml:space="preserve"> ipsum, at </w:t>
      </w:r>
      <w:proofErr w:type="spellStart"/>
      <w:r w:rsidRPr="005150CD">
        <w:t>faucibus</w:t>
      </w:r>
      <w:proofErr w:type="spellEnd"/>
      <w:r w:rsidRPr="005150CD">
        <w:t xml:space="preserve"> </w:t>
      </w:r>
      <w:proofErr w:type="spellStart"/>
      <w:r w:rsidRPr="005150CD">
        <w:t>velit</w:t>
      </w:r>
      <w:proofErr w:type="spellEnd"/>
      <w:r w:rsidRPr="005150CD">
        <w:t xml:space="preserve"> </w:t>
      </w:r>
      <w:proofErr w:type="spellStart"/>
      <w:r w:rsidRPr="005150CD">
        <w:t>ornare</w:t>
      </w:r>
      <w:proofErr w:type="spellEnd"/>
      <w:r w:rsidRPr="005150CD">
        <w:t xml:space="preserve"> </w:t>
      </w:r>
      <w:proofErr w:type="spellStart"/>
      <w:r w:rsidRPr="005150CD">
        <w:t>euismod</w:t>
      </w:r>
      <w:proofErr w:type="spellEnd"/>
      <w:r w:rsidRPr="005150CD">
        <w:t xml:space="preserve">. </w:t>
      </w:r>
      <w:proofErr w:type="spellStart"/>
      <w:r w:rsidRPr="005150CD">
        <w:t>Aenean</w:t>
      </w:r>
      <w:proofErr w:type="spellEnd"/>
      <w:r w:rsidRPr="005150CD">
        <w:t xml:space="preserve"> </w:t>
      </w:r>
      <w:proofErr w:type="spellStart"/>
      <w:r w:rsidRPr="005150CD">
        <w:t>fermentum</w:t>
      </w:r>
      <w:proofErr w:type="spellEnd"/>
      <w:r w:rsidRPr="005150CD">
        <w:t xml:space="preserve"> </w:t>
      </w:r>
      <w:proofErr w:type="spellStart"/>
      <w:r w:rsidRPr="005150CD">
        <w:t>neque</w:t>
      </w:r>
      <w:proofErr w:type="spellEnd"/>
      <w:r w:rsidRPr="005150CD">
        <w:t xml:space="preserve"> </w:t>
      </w:r>
      <w:r>
        <w:rPr>
          <w:lang w:val="pt-PT"/>
        </w:rPr>
        <w:t xml:space="preserve">(…) </w:t>
      </w:r>
    </w:p>
    <w:p w14:paraId="00C3431D" w14:textId="77777777" w:rsidR="003F06DB" w:rsidRPr="003F06DB" w:rsidRDefault="003F06DB" w:rsidP="001A2C8E">
      <w:pPr>
        <w:pStyle w:val="Heading1"/>
      </w:pPr>
      <w:r w:rsidRPr="001A2C8E">
        <w:t>Discussion</w:t>
      </w:r>
    </w:p>
    <w:p w14:paraId="250DC693" w14:textId="77777777" w:rsidR="00F71B60" w:rsidRPr="005150CD" w:rsidRDefault="00F71B60" w:rsidP="00F71B60">
      <w:r w:rsidRPr="005150CD">
        <w:t xml:space="preserve">Lorem ipsum dolor sit </w:t>
      </w:r>
      <w:proofErr w:type="spellStart"/>
      <w:r w:rsidRPr="005150CD">
        <w:t>amet</w:t>
      </w:r>
      <w:proofErr w:type="spellEnd"/>
      <w:r w:rsidRPr="005150CD">
        <w:t xml:space="preserve">, </w:t>
      </w:r>
      <w:proofErr w:type="spellStart"/>
      <w:r w:rsidRPr="005150CD">
        <w:t>consectetur</w:t>
      </w:r>
      <w:proofErr w:type="spellEnd"/>
      <w:r w:rsidRPr="005150CD">
        <w:t xml:space="preserve"> </w:t>
      </w:r>
      <w:proofErr w:type="spellStart"/>
      <w:r w:rsidRPr="005150CD">
        <w:t>adipiscing</w:t>
      </w:r>
      <w:proofErr w:type="spellEnd"/>
      <w:r w:rsidRPr="005150CD">
        <w:t xml:space="preserve"> </w:t>
      </w:r>
      <w:proofErr w:type="spellStart"/>
      <w:r w:rsidRPr="005150CD">
        <w:t>elit</w:t>
      </w:r>
      <w:proofErr w:type="spellEnd"/>
      <w:r w:rsidRPr="005150CD">
        <w:t xml:space="preserve">. Nam </w:t>
      </w:r>
      <w:proofErr w:type="spellStart"/>
      <w:r w:rsidRPr="005150CD">
        <w:t>ut</w:t>
      </w:r>
      <w:proofErr w:type="spellEnd"/>
      <w:r w:rsidRPr="005150CD">
        <w:t xml:space="preserve"> </w:t>
      </w:r>
      <w:proofErr w:type="spellStart"/>
      <w:r w:rsidRPr="005150CD">
        <w:t>tincidunt</w:t>
      </w:r>
      <w:proofErr w:type="spellEnd"/>
      <w:r w:rsidRPr="005150CD">
        <w:t xml:space="preserve"> lorem. </w:t>
      </w:r>
      <w:proofErr w:type="spellStart"/>
      <w:r w:rsidRPr="005150CD">
        <w:t>Vivamus</w:t>
      </w:r>
      <w:proofErr w:type="spellEnd"/>
      <w:r w:rsidRPr="005150CD">
        <w:t xml:space="preserve"> </w:t>
      </w:r>
      <w:proofErr w:type="spellStart"/>
      <w:r w:rsidRPr="005150CD">
        <w:t>vehicula</w:t>
      </w:r>
      <w:proofErr w:type="spellEnd"/>
      <w:r w:rsidRPr="005150CD">
        <w:t xml:space="preserve"> </w:t>
      </w:r>
      <w:proofErr w:type="spellStart"/>
      <w:r w:rsidRPr="005150CD">
        <w:t>tincidunt</w:t>
      </w:r>
      <w:proofErr w:type="spellEnd"/>
      <w:r w:rsidRPr="005150CD">
        <w:t xml:space="preserve"> ipsum, at </w:t>
      </w:r>
      <w:proofErr w:type="spellStart"/>
      <w:r w:rsidRPr="005150CD">
        <w:t>faucibus</w:t>
      </w:r>
      <w:proofErr w:type="spellEnd"/>
      <w:r w:rsidRPr="005150CD">
        <w:t xml:space="preserve"> </w:t>
      </w:r>
      <w:proofErr w:type="spellStart"/>
      <w:r w:rsidRPr="005150CD">
        <w:t>velit</w:t>
      </w:r>
      <w:proofErr w:type="spellEnd"/>
      <w:r w:rsidRPr="005150CD">
        <w:t xml:space="preserve"> </w:t>
      </w:r>
      <w:proofErr w:type="spellStart"/>
      <w:r w:rsidRPr="005150CD">
        <w:t>ornare</w:t>
      </w:r>
      <w:proofErr w:type="spellEnd"/>
      <w:r w:rsidRPr="005150CD">
        <w:t xml:space="preserve"> </w:t>
      </w:r>
      <w:proofErr w:type="spellStart"/>
      <w:r w:rsidRPr="005150CD">
        <w:t>euismod</w:t>
      </w:r>
      <w:proofErr w:type="spellEnd"/>
      <w:r w:rsidRPr="005150CD">
        <w:t xml:space="preserve">. </w:t>
      </w:r>
      <w:proofErr w:type="spellStart"/>
      <w:r w:rsidRPr="005150CD">
        <w:t>Aenean</w:t>
      </w:r>
      <w:proofErr w:type="spellEnd"/>
      <w:r w:rsidRPr="005150CD">
        <w:t xml:space="preserve"> </w:t>
      </w:r>
      <w:proofErr w:type="spellStart"/>
      <w:r w:rsidRPr="005150CD">
        <w:t>fermentum</w:t>
      </w:r>
      <w:proofErr w:type="spellEnd"/>
      <w:r w:rsidRPr="005150CD">
        <w:t xml:space="preserve"> </w:t>
      </w:r>
      <w:proofErr w:type="spellStart"/>
      <w:r w:rsidRPr="005150CD">
        <w:t>neque</w:t>
      </w:r>
      <w:proofErr w:type="spellEnd"/>
      <w:r w:rsidRPr="005150CD">
        <w:t xml:space="preserve"> </w:t>
      </w:r>
      <w:r>
        <w:rPr>
          <w:lang w:val="pt-PT"/>
        </w:rPr>
        <w:t xml:space="preserve">(…) </w:t>
      </w:r>
    </w:p>
    <w:p w14:paraId="3623A365" w14:textId="77777777" w:rsidR="009B60A8" w:rsidRPr="00B6340F" w:rsidRDefault="009B60A8" w:rsidP="006905AB">
      <w:pPr>
        <w:pStyle w:val="Heading2"/>
      </w:pPr>
      <w:r w:rsidRPr="00B6340F">
        <w:t>Tables</w:t>
      </w:r>
    </w:p>
    <w:p w14:paraId="10402526" w14:textId="77777777" w:rsidR="00C65686" w:rsidRPr="005150CD" w:rsidRDefault="009C3AFC" w:rsidP="00A61411">
      <w:pPr>
        <w:spacing w:after="120"/>
      </w:pPr>
      <w:r w:rsidRPr="005150CD">
        <w:t xml:space="preserve">The use of tables within the text should be in a separate line. Each table </w:t>
      </w:r>
      <w:proofErr w:type="gramStart"/>
      <w:r w:rsidRPr="005150CD">
        <w:t>should be numbered</w:t>
      </w:r>
      <w:proofErr w:type="gramEnd"/>
      <w:r w:rsidRPr="005150CD">
        <w:t xml:space="preserve"> in the caption. </w:t>
      </w:r>
      <w:proofErr w:type="gramStart"/>
      <w:r w:rsidR="00D01C33">
        <w:t>And</w:t>
      </w:r>
      <w:proofErr w:type="gramEnd"/>
      <w:r w:rsidR="00D01C33">
        <w:t xml:space="preserve"> should be referenced with proper link (</w:t>
      </w:r>
      <w:r w:rsidR="00E237CE" w:rsidRPr="00E237CE">
        <w:rPr>
          <w:rStyle w:val="Hyperlink"/>
          <w:color w:val="0563C1"/>
        </w:rPr>
        <w:fldChar w:fldCharType="begin"/>
      </w:r>
      <w:r w:rsidR="00E237CE" w:rsidRPr="00E237CE">
        <w:rPr>
          <w:rStyle w:val="Hyperlink"/>
          <w:color w:val="0563C1"/>
        </w:rPr>
        <w:instrText xml:space="preserve"> REF _Ref492480022 \h  \* MERGEFORMAT </w:instrText>
      </w:r>
      <w:r w:rsidR="00E237CE" w:rsidRPr="00E237CE">
        <w:rPr>
          <w:rStyle w:val="Hyperlink"/>
          <w:color w:val="0563C1"/>
        </w:rPr>
      </w:r>
      <w:r w:rsidR="00E237CE" w:rsidRPr="00E237CE">
        <w:rPr>
          <w:rStyle w:val="Hyperlink"/>
          <w:color w:val="0563C1"/>
        </w:rPr>
        <w:fldChar w:fldCharType="separate"/>
      </w:r>
      <w:r w:rsidR="00EA7620" w:rsidRPr="00EA7620">
        <w:rPr>
          <w:rStyle w:val="Hyperlink"/>
          <w:color w:val="0563C1"/>
        </w:rPr>
        <w:t>Table 1</w:t>
      </w:r>
      <w:r w:rsidR="00E237CE" w:rsidRPr="00E237CE">
        <w:rPr>
          <w:rStyle w:val="Hyperlink"/>
          <w:color w:val="0563C1"/>
        </w:rPr>
        <w:fldChar w:fldCharType="end"/>
      </w:r>
      <w:r w:rsidR="00D01C33">
        <w:t>)</w:t>
      </w:r>
      <w:r w:rsidR="00206197">
        <w:t xml:space="preserve">. </w:t>
      </w:r>
      <w:r w:rsidRPr="005150CD">
        <w:t>T</w:t>
      </w:r>
      <w:r w:rsidR="005150CD">
        <w:t>he table text should be set to 10</w:t>
      </w:r>
      <w:r w:rsidRPr="005150CD">
        <w:t xml:space="preserve"> points font size, with the headings in bold.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EA0DE6" w14:paraId="35D891E2" w14:textId="77777777" w:rsidTr="0059612C">
        <w:trPr>
          <w:cantSplit/>
          <w:jc w:val="center"/>
        </w:trPr>
        <w:tc>
          <w:tcPr>
            <w:tcW w:w="1985" w:type="dxa"/>
            <w:tcBorders>
              <w:top w:val="single" w:sz="8" w:space="0" w:color="auto"/>
              <w:bottom w:val="single" w:sz="4" w:space="0" w:color="auto"/>
            </w:tcBorders>
          </w:tcPr>
          <w:p w14:paraId="07DDD2EA" w14:textId="77777777" w:rsidR="00C65686" w:rsidRPr="00EA0DE6" w:rsidRDefault="009C3AFC" w:rsidP="00EA0DE6">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63F0FFA5" w14:textId="77777777" w:rsidR="00C65686" w:rsidRPr="00EA0DE6" w:rsidRDefault="009C3AFC" w:rsidP="00EA0DE6">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2F8C5654" w14:textId="77777777" w:rsidR="00C65686" w:rsidRPr="00EA0DE6" w:rsidRDefault="009C3AFC" w:rsidP="00EA0DE6">
            <w:pPr>
              <w:pStyle w:val="Table"/>
              <w:rPr>
                <w:b/>
              </w:rPr>
            </w:pPr>
            <w:r w:rsidRPr="00EA0DE6">
              <w:rPr>
                <w:b/>
              </w:rPr>
              <w:t>Specific Weight</w:t>
            </w:r>
            <w:r w:rsidRPr="00EA0DE6">
              <w:rPr>
                <w:b/>
              </w:rPr>
              <w:br/>
              <w:t>(g/cm</w:t>
            </w:r>
            <w:r w:rsidRPr="00EA0DE6">
              <w:rPr>
                <w:b/>
                <w:vertAlign w:val="superscript"/>
              </w:rPr>
              <w:t>3</w:t>
            </w:r>
            <w:r w:rsidRPr="00EA0DE6">
              <w:rPr>
                <w:b/>
              </w:rPr>
              <w:t>)</w:t>
            </w:r>
          </w:p>
        </w:tc>
      </w:tr>
      <w:tr w:rsidR="00C65686" w:rsidRPr="005150CD" w14:paraId="6E8193C5" w14:textId="77777777" w:rsidTr="0059612C">
        <w:trPr>
          <w:cantSplit/>
          <w:jc w:val="center"/>
        </w:trPr>
        <w:tc>
          <w:tcPr>
            <w:tcW w:w="1985" w:type="dxa"/>
            <w:tcBorders>
              <w:top w:val="single" w:sz="4" w:space="0" w:color="auto"/>
            </w:tcBorders>
          </w:tcPr>
          <w:p w14:paraId="50615BE0" w14:textId="77777777" w:rsidR="00C65686" w:rsidRPr="005150CD" w:rsidRDefault="009C3AFC" w:rsidP="00EA0DE6">
            <w:pPr>
              <w:pStyle w:val="Table"/>
            </w:pPr>
            <w:r w:rsidRPr="005150CD">
              <w:t>&gt;1730</w:t>
            </w:r>
          </w:p>
        </w:tc>
        <w:tc>
          <w:tcPr>
            <w:tcW w:w="1985" w:type="dxa"/>
            <w:tcBorders>
              <w:top w:val="single" w:sz="4" w:space="0" w:color="auto"/>
            </w:tcBorders>
          </w:tcPr>
          <w:p w14:paraId="420E72DF" w14:textId="77777777" w:rsidR="00C65686" w:rsidRPr="005150CD" w:rsidRDefault="009C3AFC" w:rsidP="00EA0DE6">
            <w:pPr>
              <w:pStyle w:val="Table"/>
            </w:pPr>
            <w:r w:rsidRPr="005150CD">
              <w:t>80</w:t>
            </w:r>
          </w:p>
        </w:tc>
        <w:tc>
          <w:tcPr>
            <w:tcW w:w="1985" w:type="dxa"/>
            <w:tcBorders>
              <w:top w:val="single" w:sz="4" w:space="0" w:color="auto"/>
            </w:tcBorders>
          </w:tcPr>
          <w:p w14:paraId="3F59AE54" w14:textId="77777777" w:rsidR="00C65686" w:rsidRPr="005150CD" w:rsidRDefault="009C3AFC" w:rsidP="00EA0DE6">
            <w:pPr>
              <w:pStyle w:val="Table"/>
            </w:pPr>
            <w:r w:rsidRPr="005150CD">
              <w:t>1,27</w:t>
            </w:r>
          </w:p>
        </w:tc>
      </w:tr>
      <w:tr w:rsidR="00C65686" w:rsidRPr="005150CD" w14:paraId="73BACC21" w14:textId="77777777" w:rsidTr="0059612C">
        <w:trPr>
          <w:cantSplit/>
          <w:jc w:val="center"/>
        </w:trPr>
        <w:tc>
          <w:tcPr>
            <w:tcW w:w="1985" w:type="dxa"/>
            <w:tcBorders>
              <w:bottom w:val="single" w:sz="8" w:space="0" w:color="auto"/>
            </w:tcBorders>
          </w:tcPr>
          <w:p w14:paraId="7C0EE2CD" w14:textId="77777777" w:rsidR="00C65686" w:rsidRPr="005150CD" w:rsidRDefault="009C3AFC" w:rsidP="00EA0DE6">
            <w:pPr>
              <w:pStyle w:val="Table"/>
            </w:pPr>
            <w:r w:rsidRPr="005150CD">
              <w:t>&lt;1200</w:t>
            </w:r>
          </w:p>
        </w:tc>
        <w:tc>
          <w:tcPr>
            <w:tcW w:w="1985" w:type="dxa"/>
            <w:tcBorders>
              <w:bottom w:val="single" w:sz="8" w:space="0" w:color="auto"/>
            </w:tcBorders>
          </w:tcPr>
          <w:p w14:paraId="621FC496" w14:textId="77777777" w:rsidR="00C65686" w:rsidRPr="005150CD" w:rsidRDefault="009C3AFC" w:rsidP="00EA0DE6">
            <w:pPr>
              <w:pStyle w:val="Table"/>
            </w:pPr>
            <w:r w:rsidRPr="005150CD">
              <w:t>50</w:t>
            </w:r>
          </w:p>
        </w:tc>
        <w:tc>
          <w:tcPr>
            <w:tcW w:w="1985" w:type="dxa"/>
            <w:tcBorders>
              <w:bottom w:val="single" w:sz="8" w:space="0" w:color="auto"/>
            </w:tcBorders>
          </w:tcPr>
          <w:p w14:paraId="77C5A0E8" w14:textId="77777777" w:rsidR="00C65686" w:rsidRPr="005150CD" w:rsidRDefault="009C3AFC" w:rsidP="00EA0DE6">
            <w:pPr>
              <w:pStyle w:val="Table"/>
            </w:pPr>
            <w:r w:rsidRPr="005150CD">
              <w:t>0,65</w:t>
            </w:r>
          </w:p>
        </w:tc>
      </w:tr>
    </w:tbl>
    <w:p w14:paraId="603604E6" w14:textId="77777777" w:rsidR="0069532D" w:rsidRPr="00ED0B53" w:rsidRDefault="0069532D" w:rsidP="00C51FAF">
      <w:pPr>
        <w:pStyle w:val="Caption"/>
      </w:pPr>
      <w:bookmarkStart w:id="2"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sidR="00EA7620">
        <w:rPr>
          <w:b/>
          <w:noProof/>
        </w:rPr>
        <w:t>1</w:t>
      </w:r>
      <w:r w:rsidRPr="005150CD">
        <w:rPr>
          <w:b/>
          <w:i/>
        </w:rPr>
        <w:fldChar w:fldCharType="end"/>
      </w:r>
      <w:bookmarkEnd w:id="2"/>
      <w:r w:rsidRPr="005150CD">
        <w:rPr>
          <w:b/>
        </w:rPr>
        <w:t>:</w:t>
      </w:r>
      <w:r w:rsidRPr="005150CD">
        <w:t xml:space="preserve"> </w:t>
      </w:r>
      <w:r w:rsidRPr="00A238D3">
        <w:t>Table</w:t>
      </w:r>
      <w:r w:rsidRPr="005150CD">
        <w:t xml:space="preserve"> captions should always be positioned bellow</w:t>
      </w:r>
      <w:r w:rsidR="005150CD">
        <w:t xml:space="preserve"> the table and set to 10</w:t>
      </w:r>
      <w:r w:rsidRPr="005150CD">
        <w:t xml:space="preserve"> points font size</w:t>
      </w:r>
      <w:r w:rsidR="00231665">
        <w:t xml:space="preserve">, centered and </w:t>
      </w:r>
      <w:r w:rsidR="00231665" w:rsidRPr="00231665">
        <w:t>inset 2</w:t>
      </w:r>
      <w:proofErr w:type="gramStart"/>
      <w:r w:rsidR="00231665" w:rsidRPr="00231665">
        <w:t>,0</w:t>
      </w:r>
      <w:proofErr w:type="gramEnd"/>
      <w:r w:rsidR="00231665" w:rsidRPr="00231665">
        <w:t xml:space="preserve"> cm from the right and </w:t>
      </w:r>
      <w:r w:rsidR="00231665" w:rsidRPr="00ED0B53">
        <w:t>left margins</w:t>
      </w:r>
    </w:p>
    <w:p w14:paraId="1366CF96" w14:textId="77777777" w:rsidR="004736BA" w:rsidRPr="00B6340F" w:rsidRDefault="004736BA" w:rsidP="006905AB">
      <w:pPr>
        <w:pStyle w:val="Heading2"/>
      </w:pPr>
      <w:r w:rsidRPr="00B6340F">
        <w:t>Figures</w:t>
      </w:r>
    </w:p>
    <w:p w14:paraId="6A3673C6" w14:textId="55844A07" w:rsidR="004736BA" w:rsidRPr="005150CD" w:rsidRDefault="004736BA" w:rsidP="00A61411">
      <w:pPr>
        <w:spacing w:after="120"/>
      </w:pPr>
      <w:r w:rsidRPr="005150CD">
        <w:t xml:space="preserve">Figures </w:t>
      </w:r>
      <w:proofErr w:type="gramStart"/>
      <w:r w:rsidRPr="005150CD">
        <w:t>must be numbered</w:t>
      </w:r>
      <w:proofErr w:type="gramEnd"/>
      <w:r w:rsidRPr="005150CD">
        <w:t xml:space="preserve"> and its caption should be placed </w:t>
      </w:r>
      <w:r w:rsidR="0069532D" w:rsidRPr="005150CD">
        <w:t>bellow</w:t>
      </w:r>
      <w:r w:rsidRPr="005150CD">
        <w:t xml:space="preserve"> the image and set to a font size of </w:t>
      </w:r>
      <w:r w:rsidR="00A4193D">
        <w:t>10</w:t>
      </w:r>
      <w:r w:rsidRPr="005150CD">
        <w:t xml:space="preserve"> points.</w:t>
      </w:r>
      <w:r w:rsidR="003D0DD8">
        <w:t xml:space="preserve"> </w:t>
      </w:r>
      <w:proofErr w:type="gramStart"/>
      <w:r w:rsidR="003D0DD8">
        <w:t>And</w:t>
      </w:r>
      <w:proofErr w:type="gramEnd"/>
      <w:r w:rsidR="003D0DD8">
        <w:t xml:space="preserve"> should be reference</w:t>
      </w:r>
      <w:r w:rsidR="00D01C33">
        <w:t>d</w:t>
      </w:r>
      <w:r w:rsidR="003D0DD8">
        <w:t xml:space="preserve"> with proper link (</w:t>
      </w:r>
      <w:r w:rsidR="00C64807" w:rsidRPr="00C64807">
        <w:rPr>
          <w:rStyle w:val="Hyperlink"/>
          <w:color w:val="0563C1"/>
        </w:rPr>
        <w:fldChar w:fldCharType="begin"/>
      </w:r>
      <w:r w:rsidR="00C64807" w:rsidRPr="00C64807">
        <w:rPr>
          <w:rStyle w:val="Hyperlink"/>
          <w:color w:val="0563C1"/>
        </w:rPr>
        <w:instrText xml:space="preserve"> REF _Ref492479804 \h  \* MERGEFORMAT </w:instrText>
      </w:r>
      <w:r w:rsidR="00C64807" w:rsidRPr="00C64807">
        <w:rPr>
          <w:rStyle w:val="Hyperlink"/>
          <w:color w:val="0563C1"/>
        </w:rPr>
      </w:r>
      <w:r w:rsidR="00C64807" w:rsidRPr="00C64807">
        <w:rPr>
          <w:rStyle w:val="Hyperlink"/>
          <w:color w:val="0563C1"/>
        </w:rPr>
        <w:fldChar w:fldCharType="separate"/>
      </w:r>
      <w:r w:rsidR="00EA7620" w:rsidRPr="00EA7620">
        <w:rPr>
          <w:rStyle w:val="Hyperlink"/>
          <w:color w:val="0563C1"/>
        </w:rPr>
        <w:t>Figure 1</w:t>
      </w:r>
      <w:r w:rsidR="00C64807" w:rsidRPr="00C64807">
        <w:rPr>
          <w:rStyle w:val="Hyperlink"/>
          <w:color w:val="0563C1"/>
        </w:rPr>
        <w:fldChar w:fldCharType="end"/>
      </w:r>
      <w:r w:rsidR="003D0DD8">
        <w:t>).</w:t>
      </w:r>
      <w:r w:rsidRPr="005150CD">
        <w:t xml:space="preserve"> </w:t>
      </w:r>
    </w:p>
    <w:p w14:paraId="46045B4E" w14:textId="77777777" w:rsidR="0045643F" w:rsidRDefault="00C44677" w:rsidP="00C51FAF">
      <w:pPr>
        <w:pStyle w:val="Figure"/>
      </w:pPr>
      <w:commentRangeStart w:id="3"/>
      <w:r w:rsidRPr="005150CD">
        <w:rPr>
          <w:noProof/>
          <w:lang w:val="pt-PT" w:eastAsia="pt-PT"/>
        </w:rPr>
        <w:lastRenderedPageBreak/>
        <w:drawing>
          <wp:inline distT="0" distB="0" distL="0" distR="0" wp14:anchorId="72F52852" wp14:editId="4218CCBF">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0">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commentRangeEnd w:id="3"/>
      <w:r w:rsidR="00967890">
        <w:rPr>
          <w:rStyle w:val="CommentReference"/>
        </w:rPr>
        <w:commentReference w:id="3"/>
      </w:r>
    </w:p>
    <w:p w14:paraId="302F9A26" w14:textId="77777777" w:rsidR="0069532D" w:rsidRPr="00CF19B4" w:rsidRDefault="0069532D" w:rsidP="00C51FAF">
      <w:pPr>
        <w:pStyle w:val="Caption"/>
      </w:pPr>
      <w:bookmarkStart w:id="4"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sidR="00EA7620">
        <w:rPr>
          <w:b/>
          <w:noProof/>
        </w:rPr>
        <w:t>1</w:t>
      </w:r>
      <w:r w:rsidRPr="0059612C">
        <w:rPr>
          <w:b/>
          <w:i/>
        </w:rPr>
        <w:fldChar w:fldCharType="end"/>
      </w:r>
      <w:bookmarkEnd w:id="4"/>
      <w:r w:rsidRPr="00A4193D">
        <w:rPr>
          <w:b/>
        </w:rPr>
        <w:t>:</w:t>
      </w:r>
      <w:r w:rsidRPr="0059612C">
        <w:t xml:space="preserve"> Figure captions should always be positioned bellow the figure</w:t>
      </w:r>
      <w:r w:rsidR="00A4193D" w:rsidRPr="0059612C">
        <w:t xml:space="preserve"> and set to 10</w:t>
      </w:r>
      <w:r w:rsidRPr="0059612C">
        <w:t xml:space="preserve"> points font size</w:t>
      </w:r>
      <w:r w:rsidR="00231665" w:rsidRPr="0059612C">
        <w:t>, centered and inset 2</w:t>
      </w:r>
      <w:proofErr w:type="gramStart"/>
      <w:r w:rsidR="00231665" w:rsidRPr="0059612C">
        <w:t>,0</w:t>
      </w:r>
      <w:proofErr w:type="gramEnd"/>
      <w:r w:rsidR="00231665" w:rsidRPr="0059612C">
        <w:t xml:space="preserve"> cm from the right and left </w:t>
      </w:r>
      <w:r w:rsidR="00231665" w:rsidRPr="00CF19B4">
        <w:t>margins</w:t>
      </w:r>
    </w:p>
    <w:p w14:paraId="2D398357" w14:textId="77777777" w:rsidR="009238EA" w:rsidRPr="00A4193D" w:rsidRDefault="009238EA" w:rsidP="00C51FAF">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12706ACA" w14:textId="77777777" w:rsidR="009B60A8" w:rsidRPr="003612B5" w:rsidRDefault="009B60A8" w:rsidP="006905AB">
      <w:pPr>
        <w:pStyle w:val="Heading2"/>
      </w:pPr>
      <w:r w:rsidRPr="003612B5">
        <w:t>Formulas</w:t>
      </w:r>
    </w:p>
    <w:p w14:paraId="7DBD741D" w14:textId="73A055F8" w:rsidR="009B60A8" w:rsidRPr="00A4193D" w:rsidRDefault="00967890" w:rsidP="00A61411">
      <w:pPr>
        <w:spacing w:after="120"/>
      </w:pPr>
      <w:r>
        <w:t>F</w:t>
      </w:r>
      <w:r w:rsidR="009B60A8" w:rsidRPr="00A4193D">
        <w:t xml:space="preserve">ormulas should be </w:t>
      </w:r>
      <w:r>
        <w:t xml:space="preserve">placed in a separate line, </w:t>
      </w:r>
      <w:r w:rsidR="009B60A8" w:rsidRPr="00A4193D">
        <w:t>centered</w:t>
      </w:r>
      <w:r>
        <w:t xml:space="preserve"> and</w:t>
      </w:r>
      <w:r w:rsidRPr="00967890">
        <w:t xml:space="preserve"> </w:t>
      </w:r>
      <w:r>
        <w:t xml:space="preserve">must be cited </w:t>
      </w:r>
      <w:r w:rsidRPr="00A4193D">
        <w:t xml:space="preserve">within the text </w:t>
      </w:r>
      <w:r>
        <w:t>with proper link (</w:t>
      </w:r>
      <w:r>
        <w:rPr>
          <w:rStyle w:val="Hyperlink"/>
          <w:color w:val="0563C1"/>
        </w:rPr>
        <w:t>Formula</w:t>
      </w:r>
      <w:r w:rsidRPr="00123707">
        <w:rPr>
          <w:rStyle w:val="Hyperlink"/>
          <w:color w:val="0563C1"/>
        </w:rPr>
        <w:t xml:space="preserve"> </w:t>
      </w:r>
      <w:r w:rsidRPr="00123707">
        <w:rPr>
          <w:rStyle w:val="Hyperlink"/>
          <w:color w:val="0563C1"/>
        </w:rPr>
        <w:fldChar w:fldCharType="begin"/>
      </w:r>
      <w:r w:rsidRPr="00123707">
        <w:rPr>
          <w:rStyle w:val="Hyperlink"/>
          <w:color w:val="0563C1"/>
        </w:rPr>
        <w:instrText xml:space="preserve"> REF Equation \h </w:instrText>
      </w:r>
      <w:r>
        <w:rPr>
          <w:rStyle w:val="Hyperlink"/>
          <w:color w:val="0563C1"/>
        </w:rPr>
        <w:instrText xml:space="preserve"> \* MERGEFORMAT </w:instrText>
      </w:r>
      <w:r w:rsidRPr="00123707">
        <w:rPr>
          <w:rStyle w:val="Hyperlink"/>
          <w:color w:val="0563C1"/>
        </w:rPr>
      </w:r>
      <w:r w:rsidRPr="00123707">
        <w:rPr>
          <w:rStyle w:val="Hyperlink"/>
          <w:color w:val="0563C1"/>
        </w:rPr>
        <w:fldChar w:fldCharType="separate"/>
      </w:r>
      <w:r w:rsidRPr="00123707">
        <w:rPr>
          <w:rStyle w:val="Hyperlink"/>
          <w:color w:val="0563C1"/>
        </w:rPr>
        <w:t>1</w:t>
      </w:r>
      <w:r w:rsidRPr="00123707">
        <w:rPr>
          <w:rStyle w:val="Hyperlink"/>
          <w:color w:val="0563C1"/>
        </w:rPr>
        <w:fldChar w:fldCharType="end"/>
      </w:r>
      <w:r>
        <w:t>)</w:t>
      </w:r>
      <w:r w:rsidR="009B60A8" w:rsidRPr="00A4193D">
        <w:t xml:space="preserve">. Displayed expressions </w:t>
      </w:r>
      <w:proofErr w:type="gramStart"/>
      <w:r w:rsidR="009B60A8" w:rsidRPr="00A4193D">
        <w:t>must be numbered</w:t>
      </w:r>
      <w:proofErr w:type="gramEnd"/>
      <w:r w:rsidR="009B60A8" w:rsidRPr="00A4193D">
        <w:t xml:space="preserve"> in the caption, which should be set in the same line as the formula, enclosed in parentheses and right margined.</w:t>
      </w:r>
      <w:r w:rsidR="00A93431">
        <w:t xml:space="preserve"> </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224D4C" w14:paraId="3D5C4FA6" w14:textId="77777777" w:rsidTr="0059612C">
        <w:trPr>
          <w:jc w:val="center"/>
        </w:trPr>
        <w:tc>
          <w:tcPr>
            <w:tcW w:w="7927" w:type="dxa"/>
            <w:vAlign w:val="center"/>
          </w:tcPr>
          <w:p w14:paraId="681C673B" w14:textId="06456B5F" w:rsidR="00123707" w:rsidRPr="00224D4C" w:rsidRDefault="00C438AD" w:rsidP="00A238D3">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24B13573" w14:textId="77777777" w:rsidR="00224D4C" w:rsidRPr="00224D4C" w:rsidRDefault="00224D4C" w:rsidP="00A238D3">
            <w:pPr>
              <w:pStyle w:val="Table"/>
              <w:jc w:val="right"/>
            </w:pPr>
            <w:r w:rsidRPr="00224D4C">
              <w:t>(</w:t>
            </w:r>
            <w:bookmarkStart w:id="5" w:name="Equation"/>
            <w:r w:rsidRPr="00224D4C">
              <w:rPr>
                <w:b/>
                <w:bCs/>
              </w:rPr>
              <w:t>1</w:t>
            </w:r>
            <w:bookmarkEnd w:id="5"/>
            <w:r w:rsidRPr="00224D4C">
              <w:t>)</w:t>
            </w:r>
          </w:p>
        </w:tc>
      </w:tr>
    </w:tbl>
    <w:p w14:paraId="1968691A" w14:textId="77777777" w:rsidR="00CD6EB2" w:rsidRPr="003612B5" w:rsidRDefault="00CD6EB2" w:rsidP="003612B5">
      <w:pPr>
        <w:pStyle w:val="Heading3"/>
      </w:pPr>
      <w:r w:rsidRPr="003612B5">
        <w:t>Citations</w:t>
      </w:r>
    </w:p>
    <w:p w14:paraId="5C15283B" w14:textId="77777777" w:rsidR="00967890" w:rsidRPr="00A4193D" w:rsidRDefault="00967890" w:rsidP="00967890">
      <w:r w:rsidRPr="00A4193D">
        <w:t xml:space="preserve">When citing authors should use the author-date system, which means including in the text and between curved brackets, the last name of the authors and the date – example (Smith 2005). The complete reference </w:t>
      </w:r>
      <w:proofErr w:type="gramStart"/>
      <w:r w:rsidRPr="00A4193D">
        <w:t>should be listed</w:t>
      </w:r>
      <w:proofErr w:type="gramEnd"/>
      <w:r w:rsidRPr="00A4193D">
        <w:t xml:space="preserve"> at the end of the document using the </w:t>
      </w:r>
      <w:hyperlink r:id="rId11" w:history="1">
        <w:r w:rsidRPr="0083057D">
          <w:rPr>
            <w:rStyle w:val="Hyperlink"/>
          </w:rPr>
          <w:t>Chicago Manual of Style</w:t>
        </w:r>
      </w:hyperlink>
      <w:r w:rsidRPr="00A4193D">
        <w:t xml:space="preserve">. Instructions and examples of references </w:t>
      </w:r>
      <w:proofErr w:type="gramStart"/>
      <w:r w:rsidRPr="00A4193D">
        <w:t>can be found</w:t>
      </w:r>
      <w:proofErr w:type="gramEnd"/>
      <w:r w:rsidRPr="00A4193D">
        <w:t xml:space="preserve"> at </w:t>
      </w:r>
      <w:hyperlink r:id="rId12" w:history="1">
        <w:r w:rsidRPr="0083057D">
          <w:rPr>
            <w:rStyle w:val="Hyperlink"/>
          </w:rPr>
          <w:t>http://www.chicagomanualofstyle.org</w:t>
        </w:r>
      </w:hyperlink>
      <w:r w:rsidRPr="00A4193D">
        <w:t xml:space="preserve">. Authors can use tools like EndNote or </w:t>
      </w:r>
      <w:proofErr w:type="spellStart"/>
      <w:r w:rsidRPr="00A4193D">
        <w:t>Mendeley</w:t>
      </w:r>
      <w:proofErr w:type="spellEnd"/>
      <w:r w:rsidRPr="00A4193D">
        <w:t xml:space="preserve"> to support this process.</w:t>
      </w:r>
    </w:p>
    <w:p w14:paraId="462739D4" w14:textId="00B1172B" w:rsidR="0015787F" w:rsidRPr="0015787F" w:rsidRDefault="0015787F" w:rsidP="00F71B60">
      <w:pPr>
        <w:pStyle w:val="Heading1"/>
        <w:ind w:left="284" w:hanging="284"/>
      </w:pPr>
      <w:r w:rsidRPr="0015787F">
        <w:t>Conclusions</w:t>
      </w:r>
    </w:p>
    <w:p w14:paraId="555BE2B9" w14:textId="77777777" w:rsidR="00F71B60" w:rsidRPr="00F71B60" w:rsidRDefault="00F71B60" w:rsidP="00F71B60">
      <w:pPr>
        <w:rPr>
          <w:lang w:val="pt-PT"/>
        </w:rPr>
      </w:pPr>
      <w:r w:rsidRPr="005150CD">
        <w:t xml:space="preserve">Lorem ipsum dolor sit </w:t>
      </w:r>
      <w:proofErr w:type="spellStart"/>
      <w:r w:rsidRPr="005150CD">
        <w:t>amet</w:t>
      </w:r>
      <w:proofErr w:type="spellEnd"/>
      <w:r w:rsidRPr="005150CD">
        <w:t xml:space="preserve">, </w:t>
      </w:r>
      <w:proofErr w:type="spellStart"/>
      <w:r w:rsidRPr="005150CD">
        <w:t>consectetur</w:t>
      </w:r>
      <w:proofErr w:type="spellEnd"/>
      <w:r w:rsidRPr="005150CD">
        <w:t xml:space="preserve"> </w:t>
      </w:r>
      <w:proofErr w:type="spellStart"/>
      <w:r w:rsidRPr="005150CD">
        <w:t>adipiscing</w:t>
      </w:r>
      <w:proofErr w:type="spellEnd"/>
      <w:r w:rsidRPr="005150CD">
        <w:t xml:space="preserve"> </w:t>
      </w:r>
      <w:proofErr w:type="spellStart"/>
      <w:r w:rsidRPr="005150CD">
        <w:t>elit</w:t>
      </w:r>
      <w:proofErr w:type="spellEnd"/>
      <w:r w:rsidRPr="005150CD">
        <w:t xml:space="preserve">. Nam </w:t>
      </w:r>
      <w:proofErr w:type="spellStart"/>
      <w:r w:rsidRPr="005150CD">
        <w:t>ut</w:t>
      </w:r>
      <w:proofErr w:type="spellEnd"/>
      <w:r w:rsidRPr="005150CD">
        <w:t xml:space="preserve"> </w:t>
      </w:r>
      <w:proofErr w:type="spellStart"/>
      <w:r w:rsidRPr="005150CD">
        <w:t>tincidunt</w:t>
      </w:r>
      <w:proofErr w:type="spellEnd"/>
      <w:r w:rsidRPr="005150CD">
        <w:t xml:space="preserve"> lorem. </w:t>
      </w:r>
      <w:proofErr w:type="spellStart"/>
      <w:r w:rsidRPr="005150CD">
        <w:t>Vivamus</w:t>
      </w:r>
      <w:proofErr w:type="spellEnd"/>
      <w:r w:rsidRPr="005150CD">
        <w:t xml:space="preserve"> </w:t>
      </w:r>
      <w:proofErr w:type="spellStart"/>
      <w:r w:rsidRPr="005150CD">
        <w:t>vehicula</w:t>
      </w:r>
      <w:proofErr w:type="spellEnd"/>
      <w:r w:rsidRPr="005150CD">
        <w:t xml:space="preserve"> </w:t>
      </w:r>
      <w:proofErr w:type="spellStart"/>
      <w:r w:rsidRPr="005150CD">
        <w:t>tincidunt</w:t>
      </w:r>
      <w:proofErr w:type="spellEnd"/>
      <w:r w:rsidRPr="005150CD">
        <w:t xml:space="preserve"> ipsum, at </w:t>
      </w:r>
      <w:proofErr w:type="spellStart"/>
      <w:r w:rsidRPr="005150CD">
        <w:t>faucibus</w:t>
      </w:r>
      <w:proofErr w:type="spellEnd"/>
      <w:r w:rsidRPr="005150CD">
        <w:t xml:space="preserve"> </w:t>
      </w:r>
      <w:proofErr w:type="spellStart"/>
      <w:r w:rsidRPr="005150CD">
        <w:t>velit</w:t>
      </w:r>
      <w:proofErr w:type="spellEnd"/>
      <w:r w:rsidRPr="005150CD">
        <w:t xml:space="preserve"> </w:t>
      </w:r>
      <w:proofErr w:type="spellStart"/>
      <w:r w:rsidRPr="005150CD">
        <w:t>ornare</w:t>
      </w:r>
      <w:proofErr w:type="spellEnd"/>
      <w:r w:rsidRPr="005150CD">
        <w:t xml:space="preserve"> </w:t>
      </w:r>
      <w:proofErr w:type="spellStart"/>
      <w:r w:rsidRPr="005150CD">
        <w:t>euismod</w:t>
      </w:r>
      <w:proofErr w:type="spellEnd"/>
      <w:r w:rsidRPr="005150CD">
        <w:t xml:space="preserve">. </w:t>
      </w:r>
      <w:proofErr w:type="spellStart"/>
      <w:r w:rsidRPr="005150CD">
        <w:t>Aenean</w:t>
      </w:r>
      <w:proofErr w:type="spellEnd"/>
      <w:r w:rsidRPr="005150CD">
        <w:t xml:space="preserve"> </w:t>
      </w:r>
      <w:proofErr w:type="spellStart"/>
      <w:r w:rsidRPr="005150CD">
        <w:t>fermentum</w:t>
      </w:r>
      <w:proofErr w:type="spellEnd"/>
      <w:r w:rsidRPr="005150CD">
        <w:t xml:space="preserve"> </w:t>
      </w:r>
      <w:proofErr w:type="spellStart"/>
      <w:r w:rsidRPr="005150CD">
        <w:t>neque</w:t>
      </w:r>
      <w:proofErr w:type="spellEnd"/>
      <w:r w:rsidRPr="005150CD">
        <w:t xml:space="preserve"> </w:t>
      </w:r>
      <w:proofErr w:type="spellStart"/>
      <w:r w:rsidRPr="005150CD">
        <w:t>eget</w:t>
      </w:r>
      <w:proofErr w:type="spellEnd"/>
      <w:r w:rsidRPr="005150CD">
        <w:t xml:space="preserve"> </w:t>
      </w:r>
      <w:proofErr w:type="spellStart"/>
      <w:r w:rsidRPr="005150CD">
        <w:t>lacinia</w:t>
      </w:r>
      <w:proofErr w:type="spellEnd"/>
      <w:r w:rsidRPr="005150CD">
        <w:t xml:space="preserve"> </w:t>
      </w:r>
      <w:proofErr w:type="spellStart"/>
      <w:r w:rsidRPr="005150CD">
        <w:t>vehicula</w:t>
      </w:r>
      <w:proofErr w:type="spellEnd"/>
      <w:r w:rsidRPr="005150CD">
        <w:t xml:space="preserve">. </w:t>
      </w:r>
      <w:r w:rsidRPr="009525B4">
        <w:rPr>
          <w:lang w:val="pt-PT"/>
        </w:rPr>
        <w:t xml:space="preserve">In </w:t>
      </w:r>
      <w:proofErr w:type="spellStart"/>
      <w:r w:rsidRPr="009525B4">
        <w:rPr>
          <w:lang w:val="pt-PT"/>
        </w:rPr>
        <w:t>et</w:t>
      </w:r>
      <w:proofErr w:type="spellEnd"/>
      <w:r w:rsidRPr="009525B4">
        <w:rPr>
          <w:lang w:val="pt-PT"/>
        </w:rPr>
        <w:t xml:space="preserve"> eros </w:t>
      </w:r>
      <w:proofErr w:type="spellStart"/>
      <w:r w:rsidRPr="009525B4">
        <w:rPr>
          <w:lang w:val="pt-PT"/>
        </w:rPr>
        <w:t>fringilla</w:t>
      </w:r>
      <w:proofErr w:type="spellEnd"/>
      <w:r w:rsidRPr="009525B4">
        <w:rPr>
          <w:lang w:val="pt-PT"/>
        </w:rPr>
        <w:t xml:space="preserve">, </w:t>
      </w:r>
      <w:proofErr w:type="spellStart"/>
      <w:r w:rsidRPr="009525B4">
        <w:rPr>
          <w:lang w:val="pt-PT"/>
        </w:rPr>
        <w:t>euismod</w:t>
      </w:r>
      <w:proofErr w:type="spellEnd"/>
      <w:r w:rsidRPr="009525B4">
        <w:rPr>
          <w:lang w:val="pt-PT"/>
        </w:rPr>
        <w:t xml:space="preserve"> </w:t>
      </w:r>
      <w:proofErr w:type="spellStart"/>
      <w:r w:rsidRPr="009525B4">
        <w:rPr>
          <w:lang w:val="pt-PT"/>
        </w:rPr>
        <w:t>lorem</w:t>
      </w:r>
      <w:proofErr w:type="spellEnd"/>
      <w:r w:rsidRPr="009525B4">
        <w:rPr>
          <w:lang w:val="pt-PT"/>
        </w:rPr>
        <w:t xml:space="preserve"> eu, </w:t>
      </w:r>
      <w:proofErr w:type="spellStart"/>
      <w:r w:rsidRPr="009525B4">
        <w:rPr>
          <w:lang w:val="pt-PT"/>
        </w:rPr>
        <w:t>tempor</w:t>
      </w:r>
      <w:proofErr w:type="spellEnd"/>
      <w:r w:rsidRPr="009525B4">
        <w:rPr>
          <w:lang w:val="pt-PT"/>
        </w:rPr>
        <w:t xml:space="preserve"> </w:t>
      </w:r>
      <w:proofErr w:type="spellStart"/>
      <w:r w:rsidRPr="009525B4">
        <w:rPr>
          <w:lang w:val="pt-PT"/>
        </w:rPr>
        <w:t>lectus</w:t>
      </w:r>
      <w:proofErr w:type="spellEnd"/>
      <w:r w:rsidRPr="009525B4">
        <w:rPr>
          <w:lang w:val="pt-PT"/>
        </w:rPr>
        <w:t xml:space="preserve">. </w:t>
      </w:r>
      <w:proofErr w:type="spellStart"/>
      <w:r w:rsidRPr="009525B4">
        <w:rPr>
          <w:lang w:val="pt-PT"/>
        </w:rPr>
        <w:t>Fusce</w:t>
      </w:r>
      <w:proofErr w:type="spellEnd"/>
      <w:r w:rsidRPr="009525B4">
        <w:rPr>
          <w:lang w:val="pt-PT"/>
        </w:rPr>
        <w:t xml:space="preserve"> </w:t>
      </w:r>
      <w:proofErr w:type="spellStart"/>
      <w:r w:rsidRPr="009525B4">
        <w:rPr>
          <w:lang w:val="pt-PT"/>
        </w:rPr>
        <w:t>consequat</w:t>
      </w:r>
      <w:proofErr w:type="spellEnd"/>
      <w:r w:rsidRPr="009525B4">
        <w:rPr>
          <w:lang w:val="pt-PT"/>
        </w:rPr>
        <w:t xml:space="preserve">, </w:t>
      </w:r>
      <w:r>
        <w:rPr>
          <w:lang w:val="pt-PT"/>
        </w:rPr>
        <w:t>(…)</w:t>
      </w:r>
    </w:p>
    <w:p w14:paraId="2BB1DEFB" w14:textId="77777777" w:rsidR="00D34D57" w:rsidRPr="00D02283" w:rsidRDefault="00D34D57" w:rsidP="001A2C8E">
      <w:pPr>
        <w:pStyle w:val="Heading1"/>
        <w:numPr>
          <w:ilvl w:val="0"/>
          <w:numId w:val="0"/>
        </w:numPr>
        <w:rPr>
          <w:lang w:val="pt-PT"/>
        </w:rPr>
      </w:pPr>
      <w:proofErr w:type="spellStart"/>
      <w:r w:rsidRPr="00D02283">
        <w:rPr>
          <w:lang w:val="pt-PT"/>
        </w:rPr>
        <w:t>References</w:t>
      </w:r>
      <w:proofErr w:type="spellEnd"/>
    </w:p>
    <w:p w14:paraId="398C3885" w14:textId="77777777" w:rsidR="008C6F61" w:rsidRPr="00A4193D" w:rsidRDefault="008C6F61" w:rsidP="00C51FAF">
      <w:pPr>
        <w:pStyle w:val="References"/>
      </w:pPr>
      <w:r w:rsidRPr="009525B4">
        <w:rPr>
          <w:lang w:val="pt-PT"/>
        </w:rPr>
        <w:t>Cardoso, H</w:t>
      </w:r>
      <w:r w:rsidR="00D3792C" w:rsidRPr="009525B4">
        <w:rPr>
          <w:lang w:val="pt-PT"/>
        </w:rPr>
        <w:t xml:space="preserve">enrique Daniel de Avelar Lopes </w:t>
      </w:r>
      <w:proofErr w:type="spellStart"/>
      <w:r w:rsidR="00D3792C" w:rsidRPr="009525B4">
        <w:rPr>
          <w:lang w:val="pt-PT"/>
        </w:rPr>
        <w:t>and</w:t>
      </w:r>
      <w:proofErr w:type="spellEnd"/>
      <w:r w:rsidRPr="009525B4">
        <w:rPr>
          <w:lang w:val="pt-PT"/>
        </w:rPr>
        <w:t xml:space="preserve"> Eugénio da Costa Oliveira. </w:t>
      </w:r>
      <w:r w:rsidRPr="00A4193D">
        <w:t xml:space="preserve">2005. "Virtual enterprise normative framework within electronic institutions". </w:t>
      </w:r>
      <w:r w:rsidR="00D3792C" w:rsidRPr="00A4193D">
        <w:t>In</w:t>
      </w:r>
      <w:r w:rsidRPr="00A4193D">
        <w:t xml:space="preserve"> </w:t>
      </w:r>
      <w:r w:rsidRPr="00A4193D">
        <w:rPr>
          <w:i/>
          <w:iCs/>
        </w:rPr>
        <w:t>Engineering Societies in the Agents World V</w:t>
      </w:r>
      <w:r w:rsidRPr="00A4193D">
        <w:t>, 14-32. Heidelberg: Springer.</w:t>
      </w:r>
    </w:p>
    <w:p w14:paraId="53611298" w14:textId="77777777" w:rsidR="008C6F61" w:rsidRPr="00A4193D" w:rsidRDefault="00D3792C" w:rsidP="002E5C70">
      <w:pPr>
        <w:pStyle w:val="References"/>
      </w:pPr>
      <w:proofErr w:type="spellStart"/>
      <w:r w:rsidRPr="00A4193D">
        <w:t>Stachowiak</w:t>
      </w:r>
      <w:proofErr w:type="spellEnd"/>
      <w:r w:rsidRPr="00A4193D">
        <w:t xml:space="preserve">, </w:t>
      </w:r>
      <w:proofErr w:type="spellStart"/>
      <w:r w:rsidRPr="00A4193D">
        <w:t>Gwidon</w:t>
      </w:r>
      <w:proofErr w:type="spellEnd"/>
      <w:r w:rsidRPr="00A4193D">
        <w:t xml:space="preserve"> W. and</w:t>
      </w:r>
      <w:r w:rsidR="008C6F61" w:rsidRPr="00A4193D">
        <w:t xml:space="preserve"> Andrew W. </w:t>
      </w:r>
      <w:proofErr w:type="spellStart"/>
      <w:r w:rsidR="008C6F61" w:rsidRPr="00A4193D">
        <w:t>Batchelor</w:t>
      </w:r>
      <w:proofErr w:type="spellEnd"/>
      <w:r w:rsidR="008C6F61" w:rsidRPr="00A4193D">
        <w:t xml:space="preserve">. 2014. "Computational Hydrodynamics". Em </w:t>
      </w:r>
      <w:r w:rsidR="008C6F61" w:rsidRPr="005C17F2">
        <w:rPr>
          <w:i/>
        </w:rPr>
        <w:t>Engineering Tribology (</w:t>
      </w:r>
      <w:proofErr w:type="gramStart"/>
      <w:r w:rsidR="008C6F61" w:rsidRPr="005C17F2">
        <w:rPr>
          <w:i/>
        </w:rPr>
        <w:t>4th</w:t>
      </w:r>
      <w:proofErr w:type="gramEnd"/>
      <w:r w:rsidR="008C6F61" w:rsidRPr="005C17F2">
        <w:rPr>
          <w:i/>
        </w:rPr>
        <w:t xml:space="preserve"> Edition)</w:t>
      </w:r>
      <w:r w:rsidR="008C6F61" w:rsidRPr="00A4193D">
        <w:t>. Ac</w:t>
      </w:r>
      <w:r w:rsidRPr="00A4193D">
        <w:t xml:space="preserve">cessed 14 </w:t>
      </w:r>
      <w:proofErr w:type="gramStart"/>
      <w:r w:rsidRPr="00A4193D">
        <w:t>July</w:t>
      </w:r>
      <w:r w:rsidR="002668B3" w:rsidRPr="00A4193D">
        <w:t>,</w:t>
      </w:r>
      <w:proofErr w:type="gramEnd"/>
      <w:r w:rsidR="002668B3" w:rsidRPr="00A4193D">
        <w:t xml:space="preserve"> 2014</w:t>
      </w:r>
      <w:r w:rsidR="008C6F61" w:rsidRPr="00A4193D">
        <w:t xml:space="preserve">. </w:t>
      </w:r>
      <w:hyperlink r:id="rId13" w:tgtFrame="_blank" w:history="1">
        <w:r w:rsidR="008C6F61" w:rsidRPr="0083057D">
          <w:rPr>
            <w:rStyle w:val="Hyperlink"/>
          </w:rPr>
          <w:t>http://app.knovel.com/hotlink/toc/id:kpETE00005/engineering-tribology/engineering-tribology</w:t>
        </w:r>
      </w:hyperlink>
      <w:r w:rsidR="008C6F61" w:rsidRPr="00A4193D">
        <w:t>.</w:t>
      </w:r>
    </w:p>
    <w:p w14:paraId="4E13279C" w14:textId="77777777" w:rsidR="008C6F61" w:rsidRPr="00A4193D" w:rsidRDefault="001164B0" w:rsidP="002E5C70">
      <w:pPr>
        <w:pStyle w:val="References"/>
      </w:pPr>
      <w:proofErr w:type="spellStart"/>
      <w:r w:rsidRPr="00A4193D">
        <w:t>Gunerhan</w:t>
      </w:r>
      <w:proofErr w:type="spellEnd"/>
      <w:r w:rsidRPr="00A4193D">
        <w:t xml:space="preserve">, H., A. </w:t>
      </w:r>
      <w:proofErr w:type="spellStart"/>
      <w:r w:rsidRPr="00A4193D">
        <w:t>Hepbasli</w:t>
      </w:r>
      <w:proofErr w:type="spellEnd"/>
      <w:r w:rsidRPr="00A4193D">
        <w:t xml:space="preserve"> and</w:t>
      </w:r>
      <w:r w:rsidR="008C6F61" w:rsidRPr="00A4193D">
        <w:t xml:space="preserve"> U. </w:t>
      </w:r>
      <w:proofErr w:type="spellStart"/>
      <w:r w:rsidR="008C6F61" w:rsidRPr="00A4193D">
        <w:t>Giresunlu</w:t>
      </w:r>
      <w:proofErr w:type="spellEnd"/>
      <w:r w:rsidR="008C6F61" w:rsidRPr="00A4193D">
        <w:t xml:space="preserve">. 2009. "Environmental impacts from the solar energy systems". </w:t>
      </w:r>
      <w:r w:rsidR="008C6F61" w:rsidRPr="00A4193D">
        <w:rPr>
          <w:i/>
          <w:iCs/>
        </w:rPr>
        <w:t>Energy Sources, Part A: Recovery, Utilization and Environmental Effects</w:t>
      </w:r>
      <w:r w:rsidR="008C6F61" w:rsidRPr="00A4193D">
        <w:t xml:space="preserve"> 31 (2):131-138. Ac</w:t>
      </w:r>
      <w:r w:rsidR="002668B3" w:rsidRPr="00A4193D">
        <w:t xml:space="preserve">cessed 28 </w:t>
      </w:r>
      <w:proofErr w:type="gramStart"/>
      <w:r w:rsidR="002668B3" w:rsidRPr="00A4193D">
        <w:t>August,</w:t>
      </w:r>
      <w:proofErr w:type="gramEnd"/>
      <w:r w:rsidR="002668B3" w:rsidRPr="00A4193D">
        <w:t xml:space="preserve"> 2014</w:t>
      </w:r>
      <w:r w:rsidR="008C6F61" w:rsidRPr="00A4193D">
        <w:t xml:space="preserve">. </w:t>
      </w:r>
      <w:r w:rsidR="001F7CD3">
        <w:t>DOI</w:t>
      </w:r>
      <w:r w:rsidR="008C6F61" w:rsidRPr="00A4193D">
        <w:t xml:space="preserve">: </w:t>
      </w:r>
      <w:hyperlink r:id="rId14" w:tgtFrame="_blank" w:history="1">
        <w:r w:rsidR="008C6F61" w:rsidRPr="0083057D">
          <w:rPr>
            <w:rStyle w:val="Hyperlink"/>
          </w:rPr>
          <w:t>10.1080/15567030701512733</w:t>
        </w:r>
      </w:hyperlink>
      <w:r w:rsidR="008C6F61" w:rsidRPr="00A4193D">
        <w:t>.</w:t>
      </w:r>
    </w:p>
    <w:p w14:paraId="643567AE" w14:textId="77777777" w:rsidR="00D55D36" w:rsidRPr="00D55D36" w:rsidRDefault="00D55D36" w:rsidP="00D55D36">
      <w:pPr>
        <w:pStyle w:val="Heading1"/>
        <w:numPr>
          <w:ilvl w:val="0"/>
          <w:numId w:val="0"/>
        </w:numPr>
      </w:pPr>
      <w:r w:rsidRPr="00D55D36">
        <w:t>Acknowledgments</w:t>
      </w:r>
    </w:p>
    <w:p w14:paraId="6FD76190" w14:textId="77777777" w:rsidR="00D55D36" w:rsidRPr="00BF338D" w:rsidRDefault="00D55D36" w:rsidP="00BF338D">
      <w:r>
        <w:t xml:space="preserve">This </w:t>
      </w:r>
      <w:r w:rsidRPr="00D55D36">
        <w:t xml:space="preserve">section </w:t>
      </w:r>
      <w:proofErr w:type="gramStart"/>
      <w:r w:rsidRPr="00D55D36">
        <w:t>is conventionally used</w:t>
      </w:r>
      <w:proofErr w:type="gramEnd"/>
      <w:r w:rsidRPr="00D55D36">
        <w:t xml:space="preserve"> to thank persons and</w:t>
      </w:r>
      <w:r>
        <w:t xml:space="preserve"> </w:t>
      </w:r>
      <w:r w:rsidRPr="00D55D36">
        <w:t xml:space="preserve">granting agencies for their help and support. </w:t>
      </w:r>
      <w:proofErr w:type="gramStart"/>
      <w:r w:rsidR="00BF338D">
        <w:t>i</w:t>
      </w:r>
      <w:r w:rsidRPr="00D55D36">
        <w:t>n</w:t>
      </w:r>
      <w:proofErr w:type="gramEnd"/>
      <w:r w:rsidRPr="00D55D36">
        <w:t xml:space="preserve"> the </w:t>
      </w:r>
      <w:r w:rsidR="00BF338D">
        <w:t>revision version of the manuscript this section must be omit</w:t>
      </w:r>
      <w:r w:rsidR="00BF338D" w:rsidRPr="00D55D36">
        <w:t>ted</w:t>
      </w:r>
      <w:r w:rsidRPr="00D55D36">
        <w:t>: it gives too much information</w:t>
      </w:r>
      <w:r w:rsidR="00BF338D">
        <w:t xml:space="preserve"> about the authors </w:t>
      </w:r>
      <w:r w:rsidRPr="00BF338D">
        <w:t>to the reviewers</w:t>
      </w:r>
      <w:r w:rsidR="00BF338D">
        <w:t>.</w:t>
      </w:r>
    </w:p>
    <w:sectPr w:rsidR="00D55D36" w:rsidRPr="00BF338D" w:rsidSect="005B4A7B">
      <w:headerReference w:type="default" r:id="rId15"/>
      <w:footerReference w:type="default" r:id="rId16"/>
      <w:headerReference w:type="first" r:id="rId17"/>
      <w:footerReference w:type="first" r:id="rId18"/>
      <w:type w:val="continuous"/>
      <w:pgSz w:w="11906" w:h="16838" w:code="9"/>
      <w:pgMar w:top="1418" w:right="1418" w:bottom="1418" w:left="1418" w:header="284" w:footer="284"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afreitas@FEUPsig.fe.up.pt" w:date="2019-04-29T12:13:00Z" w:initials="a">
    <w:p w14:paraId="2B02BADC" w14:textId="033079CA" w:rsidR="00E2497E" w:rsidRDefault="00E2497E" w:rsidP="00E2497E">
      <w:pPr>
        <w:pStyle w:val="CommentText"/>
      </w:pPr>
      <w:r>
        <w:rPr>
          <w:rStyle w:val="CommentReference"/>
        </w:rPr>
        <w:annotationRef/>
      </w:r>
      <w:r>
        <w:t>T</w:t>
      </w:r>
      <w:r>
        <w:t xml:space="preserve">he affiliation recommendations of UP: </w:t>
      </w:r>
    </w:p>
    <w:p w14:paraId="5B99EC2A" w14:textId="22C74B90" w:rsidR="00E2497E" w:rsidRDefault="00E2497E" w:rsidP="00E2497E">
      <w:pPr>
        <w:pStyle w:val="CommentText"/>
      </w:pPr>
      <w:r>
        <w:t>http://libguides.fe.up.pt/publicacao-cientifica/publicarUP</w:t>
      </w:r>
      <w:bookmarkStart w:id="1" w:name="_GoBack"/>
      <w:bookmarkEnd w:id="1"/>
    </w:p>
  </w:comment>
  <w:comment w:id="3" w:author="João Pedro Pêgo" w:date="2019-01-18T11:36:00Z" w:initials="JPP">
    <w:p w14:paraId="123449DE" w14:textId="77777777" w:rsidR="00967890" w:rsidRPr="005150CD" w:rsidRDefault="00967890" w:rsidP="00967890">
      <w:pPr>
        <w:spacing w:after="120"/>
      </w:pPr>
      <w:r>
        <w:rPr>
          <w:rStyle w:val="CommentReference"/>
        </w:rPr>
        <w:annotationRef/>
      </w:r>
      <w:r w:rsidRPr="005150CD">
        <w:t>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p>
    <w:p w14:paraId="32584BE2" w14:textId="0063E9E8" w:rsidR="00967890" w:rsidRDefault="0096789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99EC2A" w15:done="0"/>
  <w15:commentEx w15:paraId="32584B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0F9D" w14:textId="77777777" w:rsidR="00C438AD" w:rsidRDefault="00C438AD" w:rsidP="00C51FAF">
      <w:r>
        <w:separator/>
      </w:r>
    </w:p>
    <w:p w14:paraId="3145AB7D" w14:textId="77777777" w:rsidR="00C438AD" w:rsidRDefault="00C438AD" w:rsidP="00C51FAF"/>
    <w:p w14:paraId="58D0AFC1" w14:textId="77777777" w:rsidR="00C438AD" w:rsidRDefault="00C438AD" w:rsidP="00C51FAF"/>
    <w:p w14:paraId="58F354AE" w14:textId="77777777" w:rsidR="00C438AD" w:rsidRDefault="00C438AD" w:rsidP="00C51FAF"/>
  </w:endnote>
  <w:endnote w:type="continuationSeparator" w:id="0">
    <w:p w14:paraId="69EFF4AF" w14:textId="77777777" w:rsidR="00C438AD" w:rsidRDefault="00C438AD" w:rsidP="00C51FAF">
      <w:r>
        <w:continuationSeparator/>
      </w:r>
    </w:p>
    <w:p w14:paraId="358ABCCF" w14:textId="77777777" w:rsidR="00C438AD" w:rsidRDefault="00C438AD" w:rsidP="00C51FAF"/>
    <w:p w14:paraId="267A25DF" w14:textId="77777777" w:rsidR="00C438AD" w:rsidRDefault="00C438AD" w:rsidP="00C51FAF"/>
    <w:p w14:paraId="370B993B" w14:textId="77777777" w:rsidR="00C438AD" w:rsidRDefault="00C438AD"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064B" w14:textId="575B05CD" w:rsidR="001F509E" w:rsidRPr="00572B91" w:rsidRDefault="00CF43FE" w:rsidP="00D02283">
    <w:pPr>
      <w:pStyle w:val="Footer"/>
      <w:ind w:left="0"/>
      <w:rPr>
        <w:b/>
        <w:i w:val="0"/>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21F3" w14:textId="698DBB89" w:rsidR="00B3057B" w:rsidRPr="00913AD3" w:rsidRDefault="00B3057B" w:rsidP="00913AD3">
    <w:pPr>
      <w:pStyle w:val="Footer"/>
      <w:jc w:val="right"/>
      <w:rPr>
        <w:b/>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08FE" w14:textId="77777777" w:rsidR="00C438AD" w:rsidRDefault="00C438AD" w:rsidP="00C51FAF">
      <w:r>
        <w:separator/>
      </w:r>
    </w:p>
    <w:p w14:paraId="6F2CA4DA" w14:textId="77777777" w:rsidR="00C438AD" w:rsidRDefault="00C438AD" w:rsidP="00C51FAF"/>
    <w:p w14:paraId="1EBD4252" w14:textId="77777777" w:rsidR="00C438AD" w:rsidRDefault="00C438AD" w:rsidP="00C51FAF"/>
    <w:p w14:paraId="5DA618D5" w14:textId="77777777" w:rsidR="00C438AD" w:rsidRDefault="00C438AD" w:rsidP="00C51FAF"/>
  </w:footnote>
  <w:footnote w:type="continuationSeparator" w:id="0">
    <w:p w14:paraId="2FA63448" w14:textId="77777777" w:rsidR="00C438AD" w:rsidRDefault="00C438AD" w:rsidP="00C51FAF">
      <w:r>
        <w:continuationSeparator/>
      </w:r>
    </w:p>
    <w:p w14:paraId="16308AC5" w14:textId="77777777" w:rsidR="00C438AD" w:rsidRDefault="00C438AD" w:rsidP="00C51FAF"/>
    <w:p w14:paraId="5F486E86" w14:textId="77777777" w:rsidR="00C438AD" w:rsidRDefault="00C438AD" w:rsidP="00C51FAF"/>
    <w:p w14:paraId="78C4E50A" w14:textId="77777777" w:rsidR="00C438AD" w:rsidRDefault="00C438AD"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DCE2" w14:textId="77777777" w:rsidR="00F71B60" w:rsidRDefault="00F71B60" w:rsidP="00327119">
    <w:pPr>
      <w:pStyle w:val="Header"/>
      <w:ind w:left="-567" w:right="-567"/>
    </w:pPr>
    <w:r w:rsidRPr="00F71B60">
      <w:t>Guidelines for authors submitting papers to Doctoral Congress in Engineering - FEUP: a template to follow</w:t>
    </w:r>
  </w:p>
  <w:p w14:paraId="00890AB9" w14:textId="723F26A8" w:rsidR="00282411" w:rsidRPr="00F71B60" w:rsidRDefault="00282411" w:rsidP="00327119">
    <w:pPr>
      <w:pStyle w:val="Header"/>
      <w:ind w:left="-567" w:right="-567"/>
      <w:rPr>
        <w:lang w:val="pt-PT"/>
      </w:rPr>
    </w:pPr>
    <w:r w:rsidRPr="00F71B60">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49BAF6CA" w14:textId="7D79EA94" w:rsidR="00932F43" w:rsidRDefault="00932F43" w:rsidP="00D02283">
          <w:pPr>
            <w:pStyle w:val="Header"/>
          </w:pPr>
        </w:p>
      </w:tc>
      <w:tc>
        <w:tcPr>
          <w:tcW w:w="4814" w:type="dxa"/>
        </w:tcPr>
        <w:p w14:paraId="630F7CE9" w14:textId="013C2718" w:rsidR="00932F43" w:rsidRPr="00932F43" w:rsidRDefault="00932F43" w:rsidP="00596023">
          <w:pPr>
            <w:pStyle w:val="Header"/>
            <w:jc w:val="right"/>
          </w:pPr>
        </w:p>
      </w:tc>
    </w:tr>
  </w:tbl>
  <w:p w14:paraId="5008EB65" w14:textId="77777777" w:rsidR="00932F43" w:rsidRPr="00327119" w:rsidRDefault="00932F43" w:rsidP="0032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1B04"/>
    <w:multiLevelType w:val="multilevel"/>
    <w:tmpl w:val="361C31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freitas@FEUPsig.fe.up.pt">
    <w15:presenceInfo w15:providerId="AD" w15:userId="S-1-5-21-1220945662-1801674531-725345543-71261"/>
  </w15:person>
  <w15:person w15:author="João Pedro Pêgo">
    <w15:presenceInfo w15:providerId="None" w15:userId="João Pedro Pê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20"/>
    <w:rsid w:val="000620CB"/>
    <w:rsid w:val="0007613A"/>
    <w:rsid w:val="00080D02"/>
    <w:rsid w:val="000D4FB5"/>
    <w:rsid w:val="000E04B4"/>
    <w:rsid w:val="001164B0"/>
    <w:rsid w:val="00123707"/>
    <w:rsid w:val="001253C6"/>
    <w:rsid w:val="001360C3"/>
    <w:rsid w:val="001412C7"/>
    <w:rsid w:val="0015787F"/>
    <w:rsid w:val="00193A91"/>
    <w:rsid w:val="001A2C8E"/>
    <w:rsid w:val="001F509E"/>
    <w:rsid w:val="001F7CD3"/>
    <w:rsid w:val="00206197"/>
    <w:rsid w:val="00224D4C"/>
    <w:rsid w:val="00231665"/>
    <w:rsid w:val="00233E56"/>
    <w:rsid w:val="002406D9"/>
    <w:rsid w:val="00253882"/>
    <w:rsid w:val="002668B3"/>
    <w:rsid w:val="002805DE"/>
    <w:rsid w:val="00282411"/>
    <w:rsid w:val="00291AF6"/>
    <w:rsid w:val="002B325E"/>
    <w:rsid w:val="002D281E"/>
    <w:rsid w:val="002E5C70"/>
    <w:rsid w:val="00327119"/>
    <w:rsid w:val="00347BF4"/>
    <w:rsid w:val="003612B5"/>
    <w:rsid w:val="003A5947"/>
    <w:rsid w:val="003B07BA"/>
    <w:rsid w:val="003D0DD8"/>
    <w:rsid w:val="003D6068"/>
    <w:rsid w:val="003E2DE7"/>
    <w:rsid w:val="003F06DB"/>
    <w:rsid w:val="0041412E"/>
    <w:rsid w:val="0042618D"/>
    <w:rsid w:val="004437D9"/>
    <w:rsid w:val="004457A8"/>
    <w:rsid w:val="0045643F"/>
    <w:rsid w:val="004627BF"/>
    <w:rsid w:val="004736BA"/>
    <w:rsid w:val="00483C9F"/>
    <w:rsid w:val="00492251"/>
    <w:rsid w:val="00493922"/>
    <w:rsid w:val="00502D9E"/>
    <w:rsid w:val="005150CD"/>
    <w:rsid w:val="0053473B"/>
    <w:rsid w:val="00567FBD"/>
    <w:rsid w:val="00572B91"/>
    <w:rsid w:val="00574ADF"/>
    <w:rsid w:val="00596023"/>
    <w:rsid w:val="0059612C"/>
    <w:rsid w:val="005970A9"/>
    <w:rsid w:val="005B4160"/>
    <w:rsid w:val="005B4A7B"/>
    <w:rsid w:val="005C17F2"/>
    <w:rsid w:val="005D0C85"/>
    <w:rsid w:val="005F5984"/>
    <w:rsid w:val="006011F9"/>
    <w:rsid w:val="00614B65"/>
    <w:rsid w:val="00641C8C"/>
    <w:rsid w:val="00685538"/>
    <w:rsid w:val="006905AB"/>
    <w:rsid w:val="0069532D"/>
    <w:rsid w:val="006974A3"/>
    <w:rsid w:val="00753111"/>
    <w:rsid w:val="0077736E"/>
    <w:rsid w:val="007805B1"/>
    <w:rsid w:val="0079211C"/>
    <w:rsid w:val="007A4E50"/>
    <w:rsid w:val="007B0AA6"/>
    <w:rsid w:val="007F5807"/>
    <w:rsid w:val="007F63CD"/>
    <w:rsid w:val="0083057D"/>
    <w:rsid w:val="00876B28"/>
    <w:rsid w:val="008A0A3C"/>
    <w:rsid w:val="008C6F61"/>
    <w:rsid w:val="008D4FB0"/>
    <w:rsid w:val="00900F89"/>
    <w:rsid w:val="00913AD3"/>
    <w:rsid w:val="009238EA"/>
    <w:rsid w:val="00932F43"/>
    <w:rsid w:val="009525B4"/>
    <w:rsid w:val="00967890"/>
    <w:rsid w:val="009B60A8"/>
    <w:rsid w:val="009C3AFC"/>
    <w:rsid w:val="009D6CDA"/>
    <w:rsid w:val="009E4A1B"/>
    <w:rsid w:val="009E695A"/>
    <w:rsid w:val="009E7278"/>
    <w:rsid w:val="00A238D3"/>
    <w:rsid w:val="00A4193D"/>
    <w:rsid w:val="00A61411"/>
    <w:rsid w:val="00A7627D"/>
    <w:rsid w:val="00A93431"/>
    <w:rsid w:val="00AC53BF"/>
    <w:rsid w:val="00AF7E90"/>
    <w:rsid w:val="00B138F1"/>
    <w:rsid w:val="00B13BBB"/>
    <w:rsid w:val="00B20594"/>
    <w:rsid w:val="00B3057B"/>
    <w:rsid w:val="00B62572"/>
    <w:rsid w:val="00B6340F"/>
    <w:rsid w:val="00B66965"/>
    <w:rsid w:val="00B85733"/>
    <w:rsid w:val="00BF338D"/>
    <w:rsid w:val="00BF5428"/>
    <w:rsid w:val="00C267AA"/>
    <w:rsid w:val="00C40068"/>
    <w:rsid w:val="00C438AD"/>
    <w:rsid w:val="00C44677"/>
    <w:rsid w:val="00C51FAF"/>
    <w:rsid w:val="00C64807"/>
    <w:rsid w:val="00C65686"/>
    <w:rsid w:val="00C83453"/>
    <w:rsid w:val="00C915DA"/>
    <w:rsid w:val="00CD6EB2"/>
    <w:rsid w:val="00CE7FCE"/>
    <w:rsid w:val="00CF19B4"/>
    <w:rsid w:val="00CF26A4"/>
    <w:rsid w:val="00CF43FE"/>
    <w:rsid w:val="00D01C33"/>
    <w:rsid w:val="00D02283"/>
    <w:rsid w:val="00D34D57"/>
    <w:rsid w:val="00D3792C"/>
    <w:rsid w:val="00D55D36"/>
    <w:rsid w:val="00D75BC8"/>
    <w:rsid w:val="00DC18BE"/>
    <w:rsid w:val="00DC1BC3"/>
    <w:rsid w:val="00DC5C6B"/>
    <w:rsid w:val="00DD4F94"/>
    <w:rsid w:val="00DD6A41"/>
    <w:rsid w:val="00DE0841"/>
    <w:rsid w:val="00E1740A"/>
    <w:rsid w:val="00E237CE"/>
    <w:rsid w:val="00E2497E"/>
    <w:rsid w:val="00E30F7A"/>
    <w:rsid w:val="00E5187E"/>
    <w:rsid w:val="00E61FA0"/>
    <w:rsid w:val="00E7728A"/>
    <w:rsid w:val="00EA0DE6"/>
    <w:rsid w:val="00EA7620"/>
    <w:rsid w:val="00EB4387"/>
    <w:rsid w:val="00EB6859"/>
    <w:rsid w:val="00ED0B53"/>
    <w:rsid w:val="00EF422C"/>
    <w:rsid w:val="00F20F79"/>
    <w:rsid w:val="00F3150D"/>
    <w:rsid w:val="00F405A7"/>
    <w:rsid w:val="00F51315"/>
    <w:rsid w:val="00F66AFA"/>
    <w:rsid w:val="00F71B60"/>
    <w:rsid w:val="00F77A65"/>
    <w:rsid w:val="00F93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AF"/>
    <w:pPr>
      <w:spacing w:before="40" w:after="0" w:line="240" w:lineRule="auto"/>
      <w:jc w:val="both"/>
    </w:pPr>
    <w:rPr>
      <w:sz w:val="24"/>
      <w:lang w:val="en-US"/>
    </w:rPr>
  </w:style>
  <w:style w:type="paragraph" w:styleId="Heading1">
    <w:name w:val="heading 1"/>
    <w:basedOn w:val="ListParagraph"/>
    <w:next w:val="Normal"/>
    <w:link w:val="Heading1Char"/>
    <w:uiPriority w:val="9"/>
    <w:qFormat/>
    <w:rsid w:val="001A2C8E"/>
    <w:pPr>
      <w:keepNext/>
      <w:keepLines/>
      <w:numPr>
        <w:numId w:val="1"/>
      </w:numPr>
      <w:spacing w:before="120"/>
      <w:contextualSpacing w:val="0"/>
      <w:outlineLvl w:val="0"/>
    </w:pPr>
    <w:rPr>
      <w:b/>
    </w:rPr>
  </w:style>
  <w:style w:type="paragraph" w:styleId="Heading2">
    <w:name w:val="heading 2"/>
    <w:next w:val="Normal"/>
    <w:link w:val="Heading2Cha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Heading3">
    <w:name w:val="heading 3"/>
    <w:next w:val="Normal"/>
    <w:link w:val="Heading3Cha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27119"/>
    <w:pPr>
      <w:spacing w:after="0" w:line="240" w:lineRule="auto"/>
      <w:jc w:val="both"/>
    </w:pPr>
    <w:rPr>
      <w:sz w:val="16"/>
      <w:szCs w:val="18"/>
      <w:lang w:val="en-US"/>
    </w:rPr>
  </w:style>
  <w:style w:type="character" w:customStyle="1" w:styleId="HeaderChar">
    <w:name w:val="Header Char"/>
    <w:basedOn w:val="DefaultParagraphFont"/>
    <w:link w:val="Header"/>
    <w:uiPriority w:val="99"/>
    <w:rsid w:val="00327119"/>
    <w:rPr>
      <w:sz w:val="16"/>
      <w:szCs w:val="18"/>
      <w:lang w:val="en-US"/>
    </w:rPr>
  </w:style>
  <w:style w:type="paragraph" w:styleId="Footer">
    <w:name w:val="footer"/>
    <w:link w:val="FooterChar"/>
    <w:uiPriority w:val="99"/>
    <w:unhideWhenUsed/>
    <w:rsid w:val="009E4A1B"/>
    <w:pPr>
      <w:tabs>
        <w:tab w:val="right" w:pos="9638"/>
      </w:tabs>
      <w:spacing w:after="0" w:line="240" w:lineRule="auto"/>
      <w:ind w:left="-567" w:right="-567"/>
    </w:pPr>
    <w:rPr>
      <w:i/>
      <w:sz w:val="16"/>
      <w:lang w:val="en-US"/>
    </w:rPr>
  </w:style>
  <w:style w:type="character" w:customStyle="1" w:styleId="FooterChar">
    <w:name w:val="Footer Char"/>
    <w:basedOn w:val="DefaultParagraphFont"/>
    <w:link w:val="Footer"/>
    <w:uiPriority w:val="99"/>
    <w:rsid w:val="009E4A1B"/>
    <w:rPr>
      <w:i/>
      <w:sz w:val="16"/>
      <w:lang w:val="en-US"/>
    </w:rPr>
  </w:style>
  <w:style w:type="character" w:styleId="Hyperlink">
    <w:name w:val="Hyperlink"/>
    <w:basedOn w:val="DefaultParagraphFont"/>
    <w:uiPriority w:val="99"/>
    <w:unhideWhenUsed/>
    <w:rsid w:val="00EA0DE6"/>
    <w:rPr>
      <w:color w:val="0563C1" w:themeColor="hyperlink"/>
      <w:u w:val="none"/>
    </w:rPr>
  </w:style>
  <w:style w:type="table" w:styleId="TableGrid">
    <w:name w:val="Table Grid"/>
    <w:basedOn w:val="Table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ListParagraph">
    <w:name w:val="List Paragraph"/>
    <w:basedOn w:val="Normal"/>
    <w:uiPriority w:val="34"/>
    <w:rsid w:val="00B62572"/>
    <w:pPr>
      <w:ind w:left="720"/>
      <w:contextualSpacing/>
    </w:pPr>
  </w:style>
  <w:style w:type="paragraph" w:styleId="Caption">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itle">
    <w:name w:val="Title"/>
    <w:next w:val="Authors"/>
    <w:link w:val="TitleCha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itleChar">
    <w:name w:val="Title Char"/>
    <w:basedOn w:val="DefaultParagraphFont"/>
    <w:link w:val="Title"/>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DefaultParagraphFont"/>
    <w:link w:val="Authors"/>
    <w:rsid w:val="00E1740A"/>
    <w:rPr>
      <w:rFonts w:cs="Times"/>
      <w:sz w:val="24"/>
      <w:szCs w:val="24"/>
    </w:rPr>
  </w:style>
  <w:style w:type="paragraph" w:customStyle="1" w:styleId="Keywords">
    <w:name w:val="Keywords"/>
    <w:next w:val="Heading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DefaultParagraphFont"/>
    <w:link w:val="Affiliations"/>
    <w:rsid w:val="00E1740A"/>
    <w:rPr>
      <w:rFonts w:cs="Times"/>
      <w:sz w:val="18"/>
      <w:szCs w:val="24"/>
    </w:rPr>
  </w:style>
  <w:style w:type="character" w:customStyle="1" w:styleId="AbstractChar">
    <w:name w:val="Abstract Char"/>
    <w:basedOn w:val="DefaultParagraphFont"/>
    <w:link w:val="Abstract"/>
    <w:rsid w:val="004437D9"/>
    <w:rPr>
      <w:rFonts w:cs="Times"/>
      <w:sz w:val="20"/>
      <w:szCs w:val="20"/>
      <w:lang w:val="en-US"/>
    </w:rPr>
  </w:style>
  <w:style w:type="character" w:customStyle="1" w:styleId="Heading1Char">
    <w:name w:val="Heading 1 Char"/>
    <w:basedOn w:val="DefaultParagraphFont"/>
    <w:link w:val="Heading1"/>
    <w:uiPriority w:val="9"/>
    <w:rsid w:val="001A2C8E"/>
    <w:rPr>
      <w:b/>
      <w:sz w:val="24"/>
      <w:lang w:val="en-US"/>
    </w:rPr>
  </w:style>
  <w:style w:type="character" w:customStyle="1" w:styleId="KeywordsChar">
    <w:name w:val="Keywords Char"/>
    <w:basedOn w:val="DefaultParagraphFont"/>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DefaultParagraphFont"/>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DefaultParagraphFont"/>
    <w:link w:val="Figure"/>
    <w:rsid w:val="00A238D3"/>
  </w:style>
  <w:style w:type="character" w:customStyle="1" w:styleId="Heading2Char">
    <w:name w:val="Heading 2 Char"/>
    <w:basedOn w:val="DefaultParagraphFont"/>
    <w:link w:val="Heading2"/>
    <w:uiPriority w:val="9"/>
    <w:rsid w:val="008A0A3C"/>
    <w:rPr>
      <w:b/>
      <w:i/>
      <w:sz w:val="24"/>
      <w:lang w:val="en-US"/>
    </w:rPr>
  </w:style>
  <w:style w:type="character" w:customStyle="1" w:styleId="ReferencesChar">
    <w:name w:val="References Char"/>
    <w:basedOn w:val="DefaultParagraphFont"/>
    <w:link w:val="References"/>
    <w:rsid w:val="00C51FAF"/>
    <w:rPr>
      <w:rFonts w:cs="Arial"/>
      <w:color w:val="000000"/>
      <w:sz w:val="24"/>
    </w:rPr>
  </w:style>
  <w:style w:type="character" w:customStyle="1" w:styleId="Heading3Char">
    <w:name w:val="Heading 3 Char"/>
    <w:basedOn w:val="DefaultParagraphFont"/>
    <w:link w:val="Heading3"/>
    <w:uiPriority w:val="9"/>
    <w:rsid w:val="00753111"/>
    <w:rPr>
      <w:b/>
      <w:i/>
      <w:sz w:val="24"/>
      <w:lang w:val="en-US"/>
    </w:rPr>
  </w:style>
  <w:style w:type="character" w:styleId="CommentReference">
    <w:name w:val="annotation reference"/>
    <w:basedOn w:val="DefaultParagraphFont"/>
    <w:uiPriority w:val="99"/>
    <w:semiHidden/>
    <w:unhideWhenUsed/>
    <w:rsid w:val="00F71B60"/>
    <w:rPr>
      <w:sz w:val="16"/>
      <w:szCs w:val="16"/>
    </w:rPr>
  </w:style>
  <w:style w:type="paragraph" w:styleId="CommentText">
    <w:name w:val="annotation text"/>
    <w:basedOn w:val="Normal"/>
    <w:link w:val="CommentTextChar"/>
    <w:uiPriority w:val="99"/>
    <w:semiHidden/>
    <w:unhideWhenUsed/>
    <w:rsid w:val="00F71B60"/>
    <w:rPr>
      <w:sz w:val="20"/>
      <w:szCs w:val="20"/>
    </w:rPr>
  </w:style>
  <w:style w:type="character" w:customStyle="1" w:styleId="CommentTextChar">
    <w:name w:val="Comment Text Char"/>
    <w:basedOn w:val="DefaultParagraphFont"/>
    <w:link w:val="CommentText"/>
    <w:uiPriority w:val="99"/>
    <w:semiHidden/>
    <w:rsid w:val="00F71B60"/>
    <w:rPr>
      <w:sz w:val="20"/>
      <w:szCs w:val="20"/>
      <w:lang w:val="en-US"/>
    </w:rPr>
  </w:style>
  <w:style w:type="paragraph" w:styleId="CommentSubject">
    <w:name w:val="annotation subject"/>
    <w:basedOn w:val="CommentText"/>
    <w:next w:val="CommentText"/>
    <w:link w:val="CommentSubjectChar"/>
    <w:uiPriority w:val="99"/>
    <w:semiHidden/>
    <w:unhideWhenUsed/>
    <w:rsid w:val="00F71B60"/>
    <w:rPr>
      <w:b/>
      <w:bCs/>
    </w:rPr>
  </w:style>
  <w:style w:type="character" w:customStyle="1" w:styleId="CommentSubjectChar">
    <w:name w:val="Comment Subject Char"/>
    <w:basedOn w:val="CommentTextChar"/>
    <w:link w:val="CommentSubject"/>
    <w:uiPriority w:val="99"/>
    <w:semiHidden/>
    <w:rsid w:val="00F71B60"/>
    <w:rPr>
      <w:b/>
      <w:bCs/>
      <w:sz w:val="20"/>
      <w:szCs w:val="20"/>
      <w:lang w:val="en-US"/>
    </w:rPr>
  </w:style>
  <w:style w:type="paragraph" w:styleId="BalloonText">
    <w:name w:val="Balloon Text"/>
    <w:basedOn w:val="Normal"/>
    <w:link w:val="BalloonTextChar"/>
    <w:uiPriority w:val="99"/>
    <w:semiHidden/>
    <w:unhideWhenUsed/>
    <w:rsid w:val="00F71B6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pp.knovel.com/hotlink/toc/id:kpETE00005/engineering-tribology/engineering-tribolog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cagomanualofstyl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manualofsty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dx.doi.org/10.1080/155670307015127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2018\ese\publicacao\upjeng\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7994-8A4F-4CA8-8241-EEA903E5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Template>
  <TotalTime>1</TotalTime>
  <Pages>2</Pages>
  <Words>777</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anafreitas@FEUPsig.fe.up.pt</cp:lastModifiedBy>
  <cp:revision>5</cp:revision>
  <cp:lastPrinted>2014-10-17T11:28:00Z</cp:lastPrinted>
  <dcterms:created xsi:type="dcterms:W3CDTF">2019-03-11T10:19:00Z</dcterms:created>
  <dcterms:modified xsi:type="dcterms:W3CDTF">2019-04-29T11:13:00Z</dcterms:modified>
</cp:coreProperties>
</file>